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page" w:tblpX="1255" w:tblpY="363"/>
        <w:tblW w:w="10368" w:type="dxa"/>
        <w:tblLook w:val="0000" w:firstRow="0" w:lastRow="0" w:firstColumn="0" w:lastColumn="0" w:noHBand="0" w:noVBand="0"/>
      </w:tblPr>
      <w:tblGrid>
        <w:gridCol w:w="5148"/>
        <w:gridCol w:w="5220"/>
      </w:tblGrid>
      <w:tr w:rsidR="00C65FAB" w:rsidRPr="00CF11F4" w:rsidTr="00C65FAB">
        <w:trPr>
          <w:trHeight w:val="1267"/>
        </w:trPr>
        <w:tc>
          <w:tcPr>
            <w:tcW w:w="5148" w:type="dxa"/>
            <w:shd w:val="clear" w:color="auto" w:fill="auto"/>
          </w:tcPr>
          <w:p w:rsidR="00C65FAB" w:rsidRPr="00CF11F4" w:rsidRDefault="00C65FAB" w:rsidP="00E429E4">
            <w:pPr>
              <w:rPr>
                <w:sz w:val="28"/>
                <w:szCs w:val="28"/>
              </w:rPr>
            </w:pPr>
          </w:p>
        </w:tc>
        <w:tc>
          <w:tcPr>
            <w:tcW w:w="5220" w:type="dxa"/>
          </w:tcPr>
          <w:p w:rsidR="00C65FAB" w:rsidRPr="00361B1C" w:rsidRDefault="00C65FAB" w:rsidP="00E429E4">
            <w:pPr>
              <w:tabs>
                <w:tab w:val="num" w:pos="0"/>
              </w:tabs>
              <w:jc w:val="both"/>
              <w:rPr>
                <w:b/>
                <w:sz w:val="28"/>
                <w:szCs w:val="28"/>
              </w:rPr>
            </w:pPr>
            <w:r w:rsidRPr="00361B1C">
              <w:rPr>
                <w:b/>
                <w:sz w:val="28"/>
                <w:szCs w:val="28"/>
              </w:rPr>
              <w:t>Утверждаю:</w:t>
            </w:r>
          </w:p>
          <w:p w:rsidR="000C01A9" w:rsidRPr="000C01A9" w:rsidRDefault="000C01A9" w:rsidP="000C01A9">
            <w:pPr>
              <w:rPr>
                <w:sz w:val="28"/>
                <w:szCs w:val="28"/>
              </w:rPr>
            </w:pPr>
            <w:r w:rsidRPr="000C01A9">
              <w:rPr>
                <w:sz w:val="28"/>
                <w:szCs w:val="28"/>
              </w:rPr>
              <w:t xml:space="preserve">Заместитель генерального </w:t>
            </w:r>
          </w:p>
          <w:p w:rsidR="000C01A9" w:rsidRPr="000C01A9" w:rsidRDefault="000C01A9" w:rsidP="000C01A9">
            <w:pPr>
              <w:rPr>
                <w:sz w:val="28"/>
                <w:szCs w:val="28"/>
              </w:rPr>
            </w:pPr>
            <w:r w:rsidRPr="000C01A9">
              <w:rPr>
                <w:sz w:val="28"/>
                <w:szCs w:val="28"/>
              </w:rPr>
              <w:t>директора по развитию и технологическому присоединению</w:t>
            </w:r>
          </w:p>
          <w:p w:rsidR="000C01A9" w:rsidRPr="000C01A9" w:rsidRDefault="000C01A9" w:rsidP="000C01A9">
            <w:pPr>
              <w:rPr>
                <w:sz w:val="28"/>
                <w:szCs w:val="28"/>
              </w:rPr>
            </w:pPr>
            <w:r w:rsidRPr="000C01A9">
              <w:rPr>
                <w:sz w:val="28"/>
                <w:szCs w:val="28"/>
              </w:rPr>
              <w:t>ПАО «МРСК Юга»</w:t>
            </w:r>
          </w:p>
          <w:p w:rsidR="000C01A9" w:rsidRPr="000C01A9" w:rsidRDefault="000C01A9" w:rsidP="000C01A9">
            <w:pPr>
              <w:rPr>
                <w:b/>
                <w:sz w:val="28"/>
                <w:szCs w:val="28"/>
              </w:rPr>
            </w:pPr>
          </w:p>
          <w:p w:rsidR="000C01A9" w:rsidRPr="000C01A9" w:rsidRDefault="000C01A9" w:rsidP="000C01A9">
            <w:pPr>
              <w:rPr>
                <w:sz w:val="28"/>
                <w:szCs w:val="28"/>
              </w:rPr>
            </w:pPr>
            <w:r w:rsidRPr="000C01A9">
              <w:rPr>
                <w:sz w:val="28"/>
                <w:szCs w:val="28"/>
              </w:rPr>
              <w:t>__________________   Д.О. Журавлев</w:t>
            </w:r>
          </w:p>
          <w:p w:rsidR="000C01A9" w:rsidRPr="000C01A9" w:rsidRDefault="000C01A9" w:rsidP="000C01A9">
            <w:pPr>
              <w:rPr>
                <w:sz w:val="28"/>
                <w:szCs w:val="28"/>
              </w:rPr>
            </w:pPr>
          </w:p>
          <w:p w:rsidR="00C65FAB" w:rsidRPr="00361B1C" w:rsidRDefault="000C01A9" w:rsidP="000C01A9">
            <w:pPr>
              <w:rPr>
                <w:sz w:val="28"/>
                <w:szCs w:val="28"/>
              </w:rPr>
            </w:pPr>
            <w:r w:rsidRPr="000C01A9">
              <w:rPr>
                <w:sz w:val="28"/>
                <w:szCs w:val="28"/>
              </w:rPr>
              <w:t xml:space="preserve"> «_____» ___________ 2018 г.</w:t>
            </w:r>
          </w:p>
        </w:tc>
      </w:tr>
    </w:tbl>
    <w:p w:rsidR="00860B10" w:rsidRPr="00CF11F4" w:rsidRDefault="00860B10" w:rsidP="00860B10">
      <w:pPr>
        <w:tabs>
          <w:tab w:val="left" w:pos="5746"/>
        </w:tabs>
        <w:ind w:left="1083" w:hanging="1083"/>
        <w:rPr>
          <w:sz w:val="28"/>
          <w:szCs w:val="28"/>
        </w:rPr>
      </w:pPr>
      <w:r w:rsidRPr="00CF11F4">
        <w:rPr>
          <w:b/>
          <w:sz w:val="28"/>
          <w:szCs w:val="28"/>
        </w:rPr>
        <w:tab/>
      </w:r>
      <w:r w:rsidRPr="00CF11F4">
        <w:rPr>
          <w:b/>
          <w:sz w:val="28"/>
          <w:szCs w:val="28"/>
        </w:rPr>
        <w:tab/>
      </w:r>
    </w:p>
    <w:p w:rsidR="00860B10" w:rsidRPr="00CF11F4" w:rsidRDefault="00860B10" w:rsidP="00860B10">
      <w:pPr>
        <w:tabs>
          <w:tab w:val="left" w:pos="5746"/>
        </w:tabs>
        <w:ind w:left="1083" w:hanging="1083"/>
        <w:rPr>
          <w:sz w:val="28"/>
          <w:szCs w:val="28"/>
        </w:rPr>
      </w:pPr>
      <w:r w:rsidRPr="00CF11F4">
        <w:rPr>
          <w:sz w:val="28"/>
          <w:szCs w:val="28"/>
        </w:rPr>
        <w:tab/>
      </w:r>
      <w:r w:rsidRPr="00CF11F4">
        <w:rPr>
          <w:sz w:val="28"/>
          <w:szCs w:val="28"/>
        </w:rPr>
        <w:tab/>
      </w:r>
    </w:p>
    <w:p w:rsidR="00860B10" w:rsidRPr="00CF11F4" w:rsidRDefault="00860B10" w:rsidP="00860B10">
      <w:pPr>
        <w:tabs>
          <w:tab w:val="left" w:pos="5746"/>
        </w:tabs>
        <w:ind w:left="1083" w:hanging="1083"/>
        <w:rPr>
          <w:sz w:val="28"/>
          <w:szCs w:val="28"/>
        </w:rPr>
      </w:pPr>
    </w:p>
    <w:p w:rsidR="00860B10" w:rsidRPr="00CF11F4" w:rsidRDefault="00860B10" w:rsidP="00860B10">
      <w:pPr>
        <w:tabs>
          <w:tab w:val="left" w:pos="5746"/>
        </w:tabs>
        <w:ind w:left="1083" w:hanging="1083"/>
        <w:rPr>
          <w:sz w:val="28"/>
          <w:szCs w:val="28"/>
        </w:rPr>
      </w:pPr>
    </w:p>
    <w:p w:rsidR="00860B10" w:rsidRPr="00CF11F4" w:rsidRDefault="00860B10" w:rsidP="00860B10">
      <w:pPr>
        <w:tabs>
          <w:tab w:val="left" w:pos="5746"/>
        </w:tabs>
        <w:ind w:left="1083" w:hanging="1083"/>
        <w:rPr>
          <w:sz w:val="28"/>
          <w:szCs w:val="28"/>
        </w:rPr>
      </w:pPr>
    </w:p>
    <w:p w:rsidR="00860B10" w:rsidRPr="00CF11F4" w:rsidRDefault="00860B10" w:rsidP="00860B10">
      <w:pPr>
        <w:tabs>
          <w:tab w:val="left" w:pos="5746"/>
        </w:tabs>
        <w:ind w:left="1083" w:hanging="1083"/>
        <w:rPr>
          <w:sz w:val="28"/>
          <w:szCs w:val="28"/>
        </w:rPr>
      </w:pPr>
    </w:p>
    <w:p w:rsidR="00860B10" w:rsidRPr="00CF11F4" w:rsidRDefault="00860B10" w:rsidP="00860B10">
      <w:pPr>
        <w:tabs>
          <w:tab w:val="left" w:pos="5746"/>
        </w:tabs>
        <w:ind w:left="1083" w:hanging="1083"/>
        <w:rPr>
          <w:sz w:val="28"/>
          <w:szCs w:val="28"/>
        </w:rPr>
      </w:pPr>
    </w:p>
    <w:p w:rsidR="00860B10" w:rsidRPr="00CF11F4" w:rsidRDefault="00860B10" w:rsidP="00860B10">
      <w:pPr>
        <w:tabs>
          <w:tab w:val="left" w:pos="5746"/>
        </w:tabs>
        <w:ind w:left="1083" w:hanging="1083"/>
        <w:rPr>
          <w:sz w:val="28"/>
          <w:szCs w:val="28"/>
        </w:rPr>
      </w:pPr>
    </w:p>
    <w:p w:rsidR="00860B10" w:rsidRPr="00CF11F4" w:rsidRDefault="00860B10" w:rsidP="00D8527B">
      <w:pPr>
        <w:tabs>
          <w:tab w:val="left" w:pos="5746"/>
        </w:tabs>
        <w:ind w:left="1083" w:hanging="1083"/>
        <w:jc w:val="center"/>
        <w:rPr>
          <w:b/>
          <w:sz w:val="28"/>
          <w:szCs w:val="28"/>
        </w:rPr>
      </w:pPr>
    </w:p>
    <w:p w:rsidR="00860B10" w:rsidRPr="00CF11F4" w:rsidRDefault="00860B10" w:rsidP="00D8527B">
      <w:pPr>
        <w:ind w:left="1083" w:hanging="1083"/>
        <w:jc w:val="center"/>
        <w:rPr>
          <w:b/>
          <w:sz w:val="28"/>
          <w:szCs w:val="28"/>
        </w:rPr>
      </w:pPr>
      <w:r w:rsidRPr="00CF11F4">
        <w:rPr>
          <w:b/>
          <w:sz w:val="28"/>
          <w:szCs w:val="28"/>
        </w:rPr>
        <w:t>Техническое задание</w:t>
      </w:r>
    </w:p>
    <w:p w:rsidR="00860B10" w:rsidRPr="00CF11F4" w:rsidRDefault="00860B10" w:rsidP="00D8527B">
      <w:pPr>
        <w:ind w:left="1083" w:hanging="1083"/>
        <w:jc w:val="center"/>
        <w:rPr>
          <w:b/>
          <w:sz w:val="28"/>
          <w:szCs w:val="28"/>
        </w:rPr>
      </w:pPr>
    </w:p>
    <w:p w:rsidR="006B24BC" w:rsidRPr="004C3F01" w:rsidRDefault="006B24BC" w:rsidP="006B24BC">
      <w:pPr>
        <w:ind w:firstLine="540"/>
        <w:jc w:val="center"/>
        <w:rPr>
          <w:sz w:val="28"/>
          <w:szCs w:val="28"/>
        </w:rPr>
      </w:pPr>
      <w:r w:rsidRPr="004C3F01">
        <w:rPr>
          <w:sz w:val="28"/>
          <w:szCs w:val="28"/>
        </w:rPr>
        <w:t xml:space="preserve">для организации и проведения </w:t>
      </w:r>
      <w:r w:rsidR="00E94C40">
        <w:rPr>
          <w:sz w:val="28"/>
          <w:szCs w:val="28"/>
        </w:rPr>
        <w:t>от</w:t>
      </w:r>
      <w:r w:rsidR="00507643">
        <w:rPr>
          <w:sz w:val="28"/>
          <w:szCs w:val="28"/>
        </w:rPr>
        <w:t>к</w:t>
      </w:r>
      <w:r w:rsidRPr="004C3F01">
        <w:rPr>
          <w:sz w:val="28"/>
          <w:szCs w:val="28"/>
        </w:rPr>
        <w:t xml:space="preserve">рытого </w:t>
      </w:r>
      <w:r w:rsidR="00E94C40">
        <w:rPr>
          <w:sz w:val="28"/>
          <w:szCs w:val="28"/>
        </w:rPr>
        <w:t>конкурса</w:t>
      </w:r>
    </w:p>
    <w:p w:rsidR="006B24BC" w:rsidRDefault="006B24BC" w:rsidP="006B24BC">
      <w:pPr>
        <w:jc w:val="center"/>
        <w:rPr>
          <w:sz w:val="28"/>
          <w:szCs w:val="28"/>
        </w:rPr>
      </w:pPr>
      <w:r w:rsidRPr="004C3F01">
        <w:rPr>
          <w:sz w:val="28"/>
          <w:szCs w:val="28"/>
        </w:rPr>
        <w:t xml:space="preserve">на право заключения договора на поставку </w:t>
      </w:r>
      <w:r w:rsidR="00742E58">
        <w:rPr>
          <w:sz w:val="28"/>
          <w:szCs w:val="28"/>
        </w:rPr>
        <w:t>разрядников</w:t>
      </w:r>
    </w:p>
    <w:p w:rsidR="006B24BC" w:rsidRDefault="006B24BC" w:rsidP="006B24BC">
      <w:pPr>
        <w:jc w:val="center"/>
        <w:rPr>
          <w:sz w:val="28"/>
          <w:szCs w:val="28"/>
        </w:rPr>
      </w:pPr>
      <w:r w:rsidRPr="002F74FF">
        <w:rPr>
          <w:sz w:val="28"/>
          <w:szCs w:val="28"/>
        </w:rPr>
        <w:t xml:space="preserve"> </w:t>
      </w:r>
      <w:r w:rsidRPr="00CB5E70">
        <w:rPr>
          <w:sz w:val="28"/>
          <w:szCs w:val="28"/>
        </w:rPr>
        <w:t>для обеспечения производственных программ</w:t>
      </w:r>
    </w:p>
    <w:p w:rsidR="006B24BC" w:rsidRPr="004C3F01" w:rsidRDefault="006B24BC" w:rsidP="006B24BC">
      <w:pPr>
        <w:jc w:val="center"/>
        <w:rPr>
          <w:b/>
          <w:sz w:val="28"/>
          <w:szCs w:val="28"/>
        </w:rPr>
      </w:pPr>
      <w:r w:rsidRPr="00CB5E70">
        <w:rPr>
          <w:sz w:val="28"/>
          <w:szCs w:val="28"/>
        </w:rPr>
        <w:t xml:space="preserve"> филиал</w:t>
      </w:r>
      <w:r w:rsidR="000C01A9">
        <w:rPr>
          <w:sz w:val="28"/>
          <w:szCs w:val="28"/>
        </w:rPr>
        <w:t>ов</w:t>
      </w:r>
      <w:r w:rsidRPr="00CB5E70">
        <w:rPr>
          <w:sz w:val="28"/>
          <w:szCs w:val="28"/>
        </w:rPr>
        <w:t xml:space="preserve"> </w:t>
      </w:r>
      <w:r w:rsidR="000C01A9">
        <w:rPr>
          <w:sz w:val="28"/>
          <w:szCs w:val="28"/>
        </w:rPr>
        <w:t>П</w:t>
      </w:r>
      <w:r w:rsidRPr="00CB5E70">
        <w:rPr>
          <w:sz w:val="28"/>
          <w:szCs w:val="28"/>
        </w:rPr>
        <w:t xml:space="preserve">АО «МРСК </w:t>
      </w:r>
      <w:r w:rsidR="000C01A9">
        <w:rPr>
          <w:sz w:val="28"/>
          <w:szCs w:val="28"/>
        </w:rPr>
        <w:t>Юга</w:t>
      </w:r>
      <w:r w:rsidRPr="00CB5E70">
        <w:rPr>
          <w:sz w:val="28"/>
          <w:szCs w:val="28"/>
        </w:rPr>
        <w:t>»</w:t>
      </w:r>
    </w:p>
    <w:p w:rsidR="00A24E39" w:rsidRPr="00996E22" w:rsidRDefault="00A24E39" w:rsidP="00D8527B">
      <w:pPr>
        <w:jc w:val="center"/>
        <w:rPr>
          <w:b/>
          <w:sz w:val="28"/>
          <w:szCs w:val="28"/>
        </w:rPr>
      </w:pPr>
    </w:p>
    <w:p w:rsidR="00F93B0A" w:rsidRPr="00CF11F4" w:rsidRDefault="00F93B0A" w:rsidP="00F93B0A">
      <w:pPr>
        <w:jc w:val="both"/>
        <w:rPr>
          <w:b/>
          <w:sz w:val="28"/>
          <w:szCs w:val="28"/>
        </w:rPr>
      </w:pPr>
    </w:p>
    <w:p w:rsidR="00F93B0A" w:rsidRPr="00CF11F4" w:rsidRDefault="00F93B0A" w:rsidP="00F93B0A">
      <w:pPr>
        <w:jc w:val="both"/>
        <w:rPr>
          <w:b/>
          <w:sz w:val="28"/>
          <w:szCs w:val="28"/>
        </w:rPr>
      </w:pPr>
    </w:p>
    <w:p w:rsidR="00F93B0A" w:rsidRPr="00CF11F4" w:rsidRDefault="00F93B0A" w:rsidP="00F93B0A">
      <w:pPr>
        <w:jc w:val="both"/>
        <w:rPr>
          <w:b/>
          <w:sz w:val="28"/>
          <w:szCs w:val="28"/>
        </w:rPr>
      </w:pPr>
    </w:p>
    <w:p w:rsidR="00F93B0A" w:rsidRPr="00CF11F4" w:rsidRDefault="00F93B0A" w:rsidP="00F93B0A">
      <w:pPr>
        <w:jc w:val="both"/>
        <w:rPr>
          <w:b/>
          <w:sz w:val="28"/>
          <w:szCs w:val="28"/>
        </w:rPr>
      </w:pPr>
    </w:p>
    <w:p w:rsidR="00F93B0A" w:rsidRPr="00CF11F4" w:rsidRDefault="00F93B0A" w:rsidP="00F93B0A">
      <w:pPr>
        <w:jc w:val="both"/>
        <w:rPr>
          <w:b/>
          <w:sz w:val="28"/>
          <w:szCs w:val="28"/>
        </w:rPr>
      </w:pPr>
    </w:p>
    <w:p w:rsidR="00F93B0A" w:rsidRPr="00CF11F4" w:rsidRDefault="00F93B0A" w:rsidP="00F93B0A">
      <w:pPr>
        <w:jc w:val="both"/>
        <w:rPr>
          <w:b/>
          <w:sz w:val="28"/>
          <w:szCs w:val="28"/>
        </w:rPr>
      </w:pPr>
    </w:p>
    <w:p w:rsidR="00F93B0A" w:rsidRPr="00CF11F4" w:rsidRDefault="00F93B0A" w:rsidP="00F93B0A">
      <w:pPr>
        <w:jc w:val="both"/>
        <w:rPr>
          <w:b/>
          <w:sz w:val="28"/>
          <w:szCs w:val="28"/>
        </w:rPr>
      </w:pPr>
    </w:p>
    <w:p w:rsidR="00F93B0A" w:rsidRPr="00CF11F4" w:rsidRDefault="00F93B0A" w:rsidP="00F93B0A">
      <w:pPr>
        <w:jc w:val="both"/>
        <w:rPr>
          <w:b/>
          <w:sz w:val="28"/>
          <w:szCs w:val="28"/>
        </w:rPr>
      </w:pPr>
    </w:p>
    <w:p w:rsidR="00F93B0A" w:rsidRDefault="00F93B0A" w:rsidP="00F93B0A">
      <w:pPr>
        <w:jc w:val="both"/>
        <w:rPr>
          <w:b/>
          <w:sz w:val="28"/>
          <w:szCs w:val="28"/>
        </w:rPr>
      </w:pPr>
    </w:p>
    <w:p w:rsidR="00D8527B" w:rsidRDefault="00D8527B" w:rsidP="00F93B0A">
      <w:pPr>
        <w:jc w:val="both"/>
        <w:rPr>
          <w:b/>
          <w:sz w:val="28"/>
          <w:szCs w:val="28"/>
        </w:rPr>
      </w:pPr>
    </w:p>
    <w:p w:rsidR="00D8527B" w:rsidRDefault="00D8527B" w:rsidP="00F93B0A">
      <w:pPr>
        <w:jc w:val="both"/>
        <w:rPr>
          <w:b/>
          <w:sz w:val="28"/>
          <w:szCs w:val="28"/>
        </w:rPr>
      </w:pPr>
    </w:p>
    <w:p w:rsidR="00F93B0A" w:rsidRPr="00CF11F4" w:rsidRDefault="00F93B0A" w:rsidP="00F93B0A">
      <w:pPr>
        <w:jc w:val="both"/>
        <w:rPr>
          <w:b/>
          <w:sz w:val="28"/>
          <w:szCs w:val="28"/>
        </w:rPr>
      </w:pPr>
    </w:p>
    <w:p w:rsidR="00F93B0A" w:rsidRPr="00CF11F4" w:rsidRDefault="00F93B0A" w:rsidP="00F93B0A">
      <w:pPr>
        <w:jc w:val="both"/>
        <w:rPr>
          <w:b/>
          <w:sz w:val="28"/>
          <w:szCs w:val="28"/>
        </w:rPr>
      </w:pPr>
    </w:p>
    <w:p w:rsidR="00F93B0A" w:rsidRDefault="00F93B0A" w:rsidP="00F93B0A">
      <w:pPr>
        <w:jc w:val="both"/>
        <w:rPr>
          <w:b/>
          <w:sz w:val="28"/>
          <w:szCs w:val="28"/>
        </w:rPr>
      </w:pPr>
    </w:p>
    <w:p w:rsidR="00C65FAB" w:rsidRDefault="00C65FAB" w:rsidP="00F93B0A">
      <w:pPr>
        <w:jc w:val="both"/>
        <w:rPr>
          <w:b/>
          <w:sz w:val="28"/>
          <w:szCs w:val="28"/>
        </w:rPr>
      </w:pPr>
    </w:p>
    <w:p w:rsidR="00F93B0A" w:rsidRDefault="00F93B0A" w:rsidP="00F93B0A">
      <w:pPr>
        <w:jc w:val="both"/>
        <w:rPr>
          <w:b/>
          <w:sz w:val="28"/>
          <w:szCs w:val="28"/>
        </w:rPr>
      </w:pPr>
    </w:p>
    <w:p w:rsidR="00F93B0A" w:rsidRPr="00CF11F4" w:rsidRDefault="00F93B0A" w:rsidP="00F93B0A">
      <w:pPr>
        <w:jc w:val="both"/>
        <w:rPr>
          <w:b/>
          <w:sz w:val="28"/>
          <w:szCs w:val="28"/>
        </w:rPr>
      </w:pPr>
    </w:p>
    <w:p w:rsidR="00F93B0A" w:rsidRPr="00CF11F4" w:rsidRDefault="00F93B0A" w:rsidP="00F93B0A">
      <w:pPr>
        <w:jc w:val="both"/>
        <w:rPr>
          <w:b/>
          <w:sz w:val="28"/>
          <w:szCs w:val="28"/>
        </w:rPr>
      </w:pPr>
    </w:p>
    <w:p w:rsidR="000C01A9" w:rsidRPr="000C01A9" w:rsidRDefault="000C01A9" w:rsidP="000C01A9">
      <w:pPr>
        <w:jc w:val="center"/>
        <w:rPr>
          <w:sz w:val="28"/>
          <w:szCs w:val="28"/>
        </w:rPr>
      </w:pPr>
      <w:r w:rsidRPr="000C01A9">
        <w:rPr>
          <w:sz w:val="28"/>
          <w:szCs w:val="28"/>
        </w:rPr>
        <w:t>г. Ростов-на-Дону</w:t>
      </w:r>
    </w:p>
    <w:p w:rsidR="00F93B0A" w:rsidRDefault="00F93B0A" w:rsidP="00F93B0A">
      <w:pPr>
        <w:jc w:val="center"/>
        <w:rPr>
          <w:sz w:val="28"/>
          <w:szCs w:val="28"/>
        </w:rPr>
      </w:pPr>
      <w:r w:rsidRPr="00CF11F4">
        <w:rPr>
          <w:sz w:val="28"/>
          <w:szCs w:val="28"/>
        </w:rPr>
        <w:t>201</w:t>
      </w:r>
      <w:r w:rsidR="00C65FAB">
        <w:rPr>
          <w:sz w:val="28"/>
          <w:szCs w:val="28"/>
        </w:rPr>
        <w:t>8</w:t>
      </w:r>
      <w:r w:rsidRPr="00CF11F4">
        <w:rPr>
          <w:sz w:val="28"/>
          <w:szCs w:val="28"/>
        </w:rPr>
        <w:t>г</w:t>
      </w:r>
    </w:p>
    <w:p w:rsidR="00F93B0A" w:rsidRDefault="00F93B0A" w:rsidP="000C01A9">
      <w:pPr>
        <w:ind w:firstLine="709"/>
        <w:jc w:val="both"/>
        <w:rPr>
          <w:sz w:val="28"/>
          <w:szCs w:val="28"/>
        </w:rPr>
      </w:pPr>
      <w:r w:rsidRPr="00CF11F4">
        <w:rPr>
          <w:b/>
          <w:sz w:val="28"/>
          <w:szCs w:val="28"/>
        </w:rPr>
        <w:lastRenderedPageBreak/>
        <w:t>1</w:t>
      </w:r>
      <w:r w:rsidR="006779F4" w:rsidRPr="00CF11F4">
        <w:rPr>
          <w:b/>
          <w:sz w:val="28"/>
          <w:szCs w:val="28"/>
        </w:rPr>
        <w:t>. Предмет</w:t>
      </w:r>
      <w:r w:rsidR="006B24BC" w:rsidRPr="006B24BC">
        <w:rPr>
          <w:b/>
          <w:sz w:val="28"/>
          <w:szCs w:val="28"/>
        </w:rPr>
        <w:t xml:space="preserve"> </w:t>
      </w:r>
      <w:r w:rsidR="0094046D">
        <w:rPr>
          <w:b/>
          <w:sz w:val="28"/>
          <w:szCs w:val="28"/>
        </w:rPr>
        <w:t>от</w:t>
      </w:r>
      <w:r w:rsidR="006B24BC" w:rsidRPr="004C3F01">
        <w:rPr>
          <w:b/>
          <w:sz w:val="28"/>
          <w:szCs w:val="28"/>
        </w:rPr>
        <w:t xml:space="preserve">крытого </w:t>
      </w:r>
      <w:r w:rsidR="0094046D">
        <w:rPr>
          <w:b/>
          <w:sz w:val="28"/>
          <w:szCs w:val="28"/>
        </w:rPr>
        <w:t>конкурса</w:t>
      </w:r>
      <w:r w:rsidR="006B24BC">
        <w:rPr>
          <w:b/>
          <w:sz w:val="28"/>
          <w:szCs w:val="28"/>
        </w:rPr>
        <w:t xml:space="preserve"> </w:t>
      </w:r>
      <w:r w:rsidRPr="00CF11F4">
        <w:rPr>
          <w:b/>
          <w:sz w:val="28"/>
          <w:szCs w:val="28"/>
        </w:rPr>
        <w:t xml:space="preserve">(далее - закупки). </w:t>
      </w:r>
      <w:r w:rsidRPr="00CF11F4">
        <w:rPr>
          <w:sz w:val="28"/>
          <w:szCs w:val="28"/>
        </w:rPr>
        <w:t xml:space="preserve">Право </w:t>
      </w:r>
      <w:r w:rsidR="00860B10">
        <w:rPr>
          <w:sz w:val="28"/>
          <w:szCs w:val="28"/>
        </w:rPr>
        <w:t xml:space="preserve">заключения </w:t>
      </w:r>
      <w:r w:rsidR="00E429E4" w:rsidRPr="00AF2EF1">
        <w:rPr>
          <w:sz w:val="28"/>
          <w:szCs w:val="28"/>
        </w:rPr>
        <w:t>договор</w:t>
      </w:r>
      <w:r w:rsidR="006B24BC">
        <w:rPr>
          <w:sz w:val="28"/>
          <w:szCs w:val="28"/>
        </w:rPr>
        <w:t>а</w:t>
      </w:r>
      <w:r w:rsidR="00E429E4" w:rsidRPr="00AF2EF1">
        <w:rPr>
          <w:sz w:val="28"/>
          <w:szCs w:val="28"/>
        </w:rPr>
        <w:t xml:space="preserve"> на поставку </w:t>
      </w:r>
      <w:r w:rsidR="00742E58">
        <w:rPr>
          <w:sz w:val="28"/>
          <w:szCs w:val="28"/>
        </w:rPr>
        <w:t>разрядников</w:t>
      </w:r>
      <w:r w:rsidR="00D8527B">
        <w:rPr>
          <w:sz w:val="28"/>
          <w:szCs w:val="28"/>
        </w:rPr>
        <w:t>.</w:t>
      </w:r>
    </w:p>
    <w:p w:rsidR="00D8527B" w:rsidRPr="00CF11F4" w:rsidRDefault="00D8527B" w:rsidP="00D8527B">
      <w:pPr>
        <w:jc w:val="both"/>
        <w:rPr>
          <w:b/>
          <w:sz w:val="28"/>
          <w:szCs w:val="28"/>
        </w:rPr>
      </w:pPr>
    </w:p>
    <w:p w:rsidR="00A24E39" w:rsidRPr="00CF11F4" w:rsidRDefault="00F93B0A" w:rsidP="000C01A9">
      <w:pPr>
        <w:ind w:firstLine="709"/>
        <w:jc w:val="both"/>
        <w:rPr>
          <w:b/>
          <w:sz w:val="28"/>
          <w:szCs w:val="28"/>
        </w:rPr>
      </w:pPr>
      <w:r w:rsidRPr="00CF11F4">
        <w:rPr>
          <w:b/>
          <w:sz w:val="28"/>
          <w:szCs w:val="28"/>
        </w:rPr>
        <w:t>2. Основание на проведение закупки.</w:t>
      </w:r>
    </w:p>
    <w:p w:rsidR="000C01A9" w:rsidRPr="000C01A9" w:rsidRDefault="000C01A9" w:rsidP="000C01A9">
      <w:pPr>
        <w:tabs>
          <w:tab w:val="left" w:pos="8931"/>
        </w:tabs>
        <w:ind w:right="48" w:firstLine="709"/>
        <w:jc w:val="both"/>
        <w:rPr>
          <w:sz w:val="28"/>
          <w:szCs w:val="28"/>
        </w:rPr>
      </w:pPr>
      <w:r w:rsidRPr="000C01A9">
        <w:rPr>
          <w:sz w:val="28"/>
          <w:szCs w:val="28"/>
        </w:rPr>
        <w:t xml:space="preserve">2.1. </w:t>
      </w:r>
      <w:r w:rsidR="00507643" w:rsidRPr="00507643">
        <w:rPr>
          <w:sz w:val="28"/>
          <w:szCs w:val="28"/>
        </w:rPr>
        <w:t>Настоящая закупка проводится в соответствии с планом закупки 2018г. ПАО «МРСК Юга». Цена договора установлена в размере максимальной (предельной) стоимости закупки и составляет:</w:t>
      </w:r>
    </w:p>
    <w:tbl>
      <w:tblPr>
        <w:tblW w:w="10314" w:type="dxa"/>
        <w:tblLayout w:type="fixed"/>
        <w:tblLook w:val="04A0" w:firstRow="1" w:lastRow="0" w:firstColumn="1" w:lastColumn="0" w:noHBand="0" w:noVBand="1"/>
      </w:tblPr>
      <w:tblGrid>
        <w:gridCol w:w="567"/>
        <w:gridCol w:w="992"/>
        <w:gridCol w:w="3794"/>
        <w:gridCol w:w="1984"/>
        <w:gridCol w:w="1843"/>
        <w:gridCol w:w="1134"/>
      </w:tblGrid>
      <w:tr w:rsidR="00B81282" w:rsidRPr="00507643" w:rsidTr="00B81282">
        <w:trPr>
          <w:trHeight w:val="6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282" w:rsidRPr="00507643" w:rsidRDefault="00B81282" w:rsidP="008A29EF">
            <w:pPr>
              <w:ind w:right="-108"/>
              <w:jc w:val="center"/>
              <w:rPr>
                <w:sz w:val="20"/>
                <w:szCs w:val="20"/>
              </w:rPr>
            </w:pPr>
            <w:r w:rsidRPr="00507643">
              <w:rPr>
                <w:sz w:val="20"/>
                <w:szCs w:val="20"/>
              </w:rPr>
              <w:t>№ лота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282" w:rsidRPr="00507643" w:rsidRDefault="00B81282" w:rsidP="002D27A6">
            <w:pPr>
              <w:jc w:val="center"/>
              <w:rPr>
                <w:sz w:val="20"/>
                <w:szCs w:val="20"/>
              </w:rPr>
            </w:pPr>
            <w:r w:rsidRPr="00507643">
              <w:rPr>
                <w:sz w:val="20"/>
                <w:szCs w:val="20"/>
              </w:rPr>
              <w:t>Филиал</w:t>
            </w:r>
          </w:p>
        </w:tc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282" w:rsidRPr="00507643" w:rsidRDefault="00B81282" w:rsidP="002D27A6">
            <w:pPr>
              <w:jc w:val="center"/>
              <w:rPr>
                <w:sz w:val="20"/>
                <w:szCs w:val="20"/>
              </w:rPr>
            </w:pPr>
            <w:r w:rsidRPr="00507643">
              <w:rPr>
                <w:sz w:val="20"/>
                <w:szCs w:val="20"/>
              </w:rPr>
              <w:t>Наименование лота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282" w:rsidRPr="00507643" w:rsidRDefault="00B81282" w:rsidP="002D27A6">
            <w:pPr>
              <w:jc w:val="center"/>
              <w:rPr>
                <w:sz w:val="20"/>
                <w:szCs w:val="20"/>
              </w:rPr>
            </w:pPr>
            <w:r w:rsidRPr="00507643">
              <w:rPr>
                <w:sz w:val="20"/>
                <w:szCs w:val="20"/>
              </w:rPr>
              <w:t>Планируемая (предельная) цена в руб. без НДС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1282" w:rsidRPr="00507643" w:rsidRDefault="00B81282" w:rsidP="002D27A6">
            <w:pPr>
              <w:jc w:val="center"/>
              <w:rPr>
                <w:sz w:val="20"/>
                <w:szCs w:val="20"/>
              </w:rPr>
            </w:pPr>
            <w:r w:rsidRPr="00507643">
              <w:rPr>
                <w:sz w:val="20"/>
                <w:szCs w:val="20"/>
              </w:rPr>
              <w:t>Планируемая (предельная) цена в руб. с НДС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1282" w:rsidRPr="00507643" w:rsidRDefault="00B81282" w:rsidP="002D27A6">
            <w:pPr>
              <w:jc w:val="center"/>
              <w:rPr>
                <w:sz w:val="20"/>
                <w:szCs w:val="20"/>
              </w:rPr>
            </w:pPr>
            <w:r w:rsidRPr="00507643">
              <w:rPr>
                <w:sz w:val="20"/>
                <w:szCs w:val="20"/>
              </w:rPr>
              <w:t>Код по ОКПД2</w:t>
            </w:r>
          </w:p>
        </w:tc>
      </w:tr>
      <w:tr w:rsidR="00B81282" w:rsidRPr="00507643" w:rsidTr="00B81282">
        <w:trPr>
          <w:trHeight w:val="1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1282" w:rsidRPr="00507643" w:rsidRDefault="00B81282" w:rsidP="006348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282" w:rsidRPr="00507643" w:rsidRDefault="00B81282" w:rsidP="008B5F85">
            <w:pPr>
              <w:jc w:val="center"/>
              <w:rPr>
                <w:sz w:val="20"/>
                <w:szCs w:val="20"/>
              </w:rPr>
            </w:pPr>
            <w:r w:rsidRPr="00507643">
              <w:rPr>
                <w:sz w:val="20"/>
                <w:szCs w:val="20"/>
              </w:rPr>
              <w:t>АЭ</w:t>
            </w:r>
          </w:p>
        </w:tc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1282" w:rsidRPr="00507643" w:rsidRDefault="00E94C40" w:rsidP="00742E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Поставка </w:t>
            </w:r>
            <w:r w:rsidR="00742E58">
              <w:rPr>
                <w:sz w:val="20"/>
                <w:szCs w:val="20"/>
              </w:rPr>
              <w:t>разрядников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1282" w:rsidRPr="00507643" w:rsidRDefault="00861D3A" w:rsidP="00A61B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10 254 237,29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1282" w:rsidRPr="00507643" w:rsidRDefault="00742E58" w:rsidP="00742E58">
            <w:pPr>
              <w:jc w:val="center"/>
              <w:rPr>
                <w:sz w:val="20"/>
                <w:szCs w:val="20"/>
              </w:rPr>
            </w:pPr>
            <w:r w:rsidRPr="00742E58">
              <w:rPr>
                <w:sz w:val="20"/>
                <w:szCs w:val="20"/>
              </w:rPr>
              <w:t>12 1</w:t>
            </w:r>
            <w:r>
              <w:rPr>
                <w:sz w:val="20"/>
                <w:szCs w:val="20"/>
              </w:rPr>
              <w:t>00</w:t>
            </w:r>
            <w:r w:rsidRPr="00742E58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000</w:t>
            </w:r>
            <w:r w:rsidRPr="00742E58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81282" w:rsidRPr="00507643" w:rsidRDefault="00742E58" w:rsidP="00853433">
            <w:pPr>
              <w:jc w:val="center"/>
              <w:rPr>
                <w:sz w:val="20"/>
                <w:szCs w:val="20"/>
              </w:rPr>
            </w:pPr>
            <w:r w:rsidRPr="00742E58">
              <w:rPr>
                <w:sz w:val="20"/>
                <w:szCs w:val="20"/>
              </w:rPr>
              <w:t>27.12.10.130</w:t>
            </w:r>
          </w:p>
        </w:tc>
      </w:tr>
      <w:tr w:rsidR="00742E58" w:rsidRPr="00507643" w:rsidTr="00B81282">
        <w:trPr>
          <w:trHeight w:val="26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2E58" w:rsidRPr="00507643" w:rsidRDefault="00742E58" w:rsidP="006B24B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E58" w:rsidRPr="00507643" w:rsidRDefault="00742E58" w:rsidP="008B5F85">
            <w:pPr>
              <w:jc w:val="center"/>
              <w:rPr>
                <w:sz w:val="20"/>
                <w:szCs w:val="20"/>
              </w:rPr>
            </w:pPr>
            <w:r w:rsidRPr="00507643">
              <w:rPr>
                <w:sz w:val="20"/>
                <w:szCs w:val="20"/>
              </w:rPr>
              <w:t>ВЭ</w:t>
            </w:r>
          </w:p>
        </w:tc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2E58" w:rsidRPr="00507643" w:rsidRDefault="00742E58" w:rsidP="00D659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Поставка разрядников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2E58" w:rsidRPr="00507643" w:rsidRDefault="00861D3A" w:rsidP="00A61B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1 779 661,02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2E58" w:rsidRPr="00507643" w:rsidRDefault="00742E58" w:rsidP="00742E58">
            <w:pPr>
              <w:jc w:val="center"/>
              <w:rPr>
                <w:sz w:val="20"/>
                <w:szCs w:val="20"/>
              </w:rPr>
            </w:pPr>
            <w:r w:rsidRPr="00742E58">
              <w:rPr>
                <w:sz w:val="20"/>
                <w:szCs w:val="20"/>
              </w:rPr>
              <w:t>2 10</w:t>
            </w:r>
            <w:r>
              <w:rPr>
                <w:sz w:val="20"/>
                <w:szCs w:val="20"/>
              </w:rPr>
              <w:t>0</w:t>
            </w:r>
            <w:r w:rsidRPr="00742E58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000</w:t>
            </w:r>
            <w:r w:rsidRPr="00742E58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42E58" w:rsidRPr="00507643" w:rsidRDefault="00742E58" w:rsidP="00D6595B">
            <w:pPr>
              <w:jc w:val="center"/>
              <w:rPr>
                <w:sz w:val="20"/>
                <w:szCs w:val="20"/>
              </w:rPr>
            </w:pPr>
            <w:r w:rsidRPr="00742E58">
              <w:rPr>
                <w:sz w:val="20"/>
                <w:szCs w:val="20"/>
              </w:rPr>
              <w:t>27.12.10.130</w:t>
            </w:r>
          </w:p>
        </w:tc>
      </w:tr>
      <w:tr w:rsidR="00742E58" w:rsidRPr="00507643" w:rsidTr="00B81282">
        <w:trPr>
          <w:trHeight w:val="22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2E58" w:rsidRPr="00507643" w:rsidRDefault="00742E58" w:rsidP="006B24B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E58" w:rsidRPr="00507643" w:rsidRDefault="00742E58" w:rsidP="008B5F85">
            <w:pPr>
              <w:jc w:val="center"/>
              <w:rPr>
                <w:sz w:val="20"/>
                <w:szCs w:val="20"/>
              </w:rPr>
            </w:pPr>
            <w:r w:rsidRPr="00507643">
              <w:rPr>
                <w:sz w:val="20"/>
                <w:szCs w:val="20"/>
              </w:rPr>
              <w:t>КЭ</w:t>
            </w:r>
          </w:p>
        </w:tc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2E58" w:rsidRPr="00507643" w:rsidRDefault="00742E58" w:rsidP="00D659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Поставка разрядников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2E58" w:rsidRPr="00507643" w:rsidRDefault="00861D3A" w:rsidP="00434A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1 355 932,20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2E58" w:rsidRPr="00507643" w:rsidRDefault="00742E58" w:rsidP="00742E58">
            <w:pPr>
              <w:jc w:val="center"/>
              <w:rPr>
                <w:sz w:val="20"/>
                <w:szCs w:val="20"/>
              </w:rPr>
            </w:pPr>
            <w:r w:rsidRPr="00742E58">
              <w:rPr>
                <w:sz w:val="20"/>
                <w:szCs w:val="20"/>
              </w:rPr>
              <w:t>1 60</w:t>
            </w:r>
            <w:r>
              <w:rPr>
                <w:sz w:val="20"/>
                <w:szCs w:val="20"/>
              </w:rPr>
              <w:t>0</w:t>
            </w:r>
            <w:r w:rsidRPr="00742E58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000</w:t>
            </w:r>
            <w:r w:rsidRPr="00742E58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42E58" w:rsidRPr="00507643" w:rsidRDefault="00742E58" w:rsidP="00D6595B">
            <w:pPr>
              <w:jc w:val="center"/>
              <w:rPr>
                <w:sz w:val="20"/>
                <w:szCs w:val="20"/>
              </w:rPr>
            </w:pPr>
            <w:r w:rsidRPr="00742E58">
              <w:rPr>
                <w:sz w:val="20"/>
                <w:szCs w:val="20"/>
              </w:rPr>
              <w:t>27.12.10.130</w:t>
            </w:r>
          </w:p>
        </w:tc>
      </w:tr>
      <w:tr w:rsidR="00742E58" w:rsidRPr="00507643" w:rsidTr="00B81282">
        <w:trPr>
          <w:trHeight w:val="33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2E58" w:rsidRPr="00507643" w:rsidRDefault="00742E58" w:rsidP="006B24B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E58" w:rsidRPr="00507643" w:rsidRDefault="00742E58" w:rsidP="008B5F85">
            <w:pPr>
              <w:jc w:val="center"/>
              <w:rPr>
                <w:sz w:val="20"/>
                <w:szCs w:val="20"/>
              </w:rPr>
            </w:pPr>
            <w:r w:rsidRPr="00507643">
              <w:rPr>
                <w:sz w:val="20"/>
                <w:szCs w:val="20"/>
              </w:rPr>
              <w:t>РЭ</w:t>
            </w:r>
          </w:p>
        </w:tc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2E58" w:rsidRPr="00507643" w:rsidRDefault="00742E58" w:rsidP="00D659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Поставка разрядников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2E58" w:rsidRPr="00507643" w:rsidRDefault="00861D3A" w:rsidP="00405FA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1 186 440,68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2E58" w:rsidRPr="00507643" w:rsidRDefault="00742E58" w:rsidP="00742E58">
            <w:pPr>
              <w:jc w:val="center"/>
              <w:rPr>
                <w:sz w:val="20"/>
                <w:szCs w:val="20"/>
              </w:rPr>
            </w:pPr>
            <w:r w:rsidRPr="00742E58">
              <w:rPr>
                <w:sz w:val="20"/>
                <w:szCs w:val="20"/>
              </w:rPr>
              <w:t xml:space="preserve">1 </w:t>
            </w:r>
            <w:r>
              <w:rPr>
                <w:sz w:val="20"/>
                <w:szCs w:val="20"/>
              </w:rPr>
              <w:t>400</w:t>
            </w:r>
            <w:r w:rsidRPr="00742E58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000</w:t>
            </w:r>
            <w:r w:rsidRPr="00742E58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42E58" w:rsidRPr="00507643" w:rsidRDefault="00742E58" w:rsidP="00D6595B">
            <w:pPr>
              <w:jc w:val="center"/>
              <w:rPr>
                <w:sz w:val="20"/>
                <w:szCs w:val="20"/>
              </w:rPr>
            </w:pPr>
            <w:r w:rsidRPr="00742E58">
              <w:rPr>
                <w:sz w:val="20"/>
                <w:szCs w:val="20"/>
              </w:rPr>
              <w:t>27.12.10.130</w:t>
            </w:r>
          </w:p>
        </w:tc>
      </w:tr>
    </w:tbl>
    <w:p w:rsidR="001E54E9" w:rsidRDefault="001E54E9" w:rsidP="00F93B0A">
      <w:pPr>
        <w:ind w:firstLine="709"/>
        <w:jc w:val="both"/>
        <w:rPr>
          <w:sz w:val="28"/>
          <w:szCs w:val="28"/>
          <w:bdr w:val="none" w:sz="0" w:space="0" w:color="auto" w:frame="1"/>
        </w:rPr>
      </w:pPr>
    </w:p>
    <w:p w:rsidR="00066B70" w:rsidRPr="00996E22" w:rsidRDefault="00066B70" w:rsidP="00066B70">
      <w:pPr>
        <w:ind w:firstLine="709"/>
        <w:jc w:val="both"/>
        <w:rPr>
          <w:sz w:val="28"/>
          <w:szCs w:val="28"/>
        </w:rPr>
      </w:pPr>
      <w:r w:rsidRPr="00A61B04">
        <w:rPr>
          <w:sz w:val="28"/>
          <w:szCs w:val="28"/>
          <w:bdr w:val="none" w:sz="0" w:space="0" w:color="auto" w:frame="1"/>
        </w:rPr>
        <w:t>- участниками закупки могут быть только субъекты малого и среднего предпринимательства</w:t>
      </w:r>
      <w:r w:rsidRPr="00A61B04">
        <w:rPr>
          <w:sz w:val="28"/>
          <w:szCs w:val="28"/>
        </w:rPr>
        <w:t xml:space="preserve"> в соответствии с Перечнем товаров, работ, услуг, закупка которых осуществляется у субъектов малого и среднего предпринимательства, который утвержден Приказом ПАО «МРСК Юга» от 24.11.2017г. №852 «Об утверждении Перечня товаров, работ, услуг, закупки которых осуществляется у субъектов малого и среднего предпринимательства».</w:t>
      </w:r>
    </w:p>
    <w:p w:rsidR="00066B70" w:rsidRPr="00996E22" w:rsidRDefault="00066B70" w:rsidP="00066B70">
      <w:pPr>
        <w:tabs>
          <w:tab w:val="left" w:pos="8931"/>
        </w:tabs>
        <w:ind w:right="48"/>
        <w:jc w:val="both"/>
        <w:rPr>
          <w:bCs/>
          <w:iCs/>
          <w:sz w:val="28"/>
          <w:szCs w:val="28"/>
        </w:rPr>
      </w:pPr>
    </w:p>
    <w:p w:rsidR="00507643" w:rsidRPr="00507643" w:rsidRDefault="00507643" w:rsidP="00507643">
      <w:pPr>
        <w:ind w:firstLine="709"/>
        <w:jc w:val="both"/>
        <w:rPr>
          <w:color w:val="000000"/>
          <w:sz w:val="28"/>
          <w:szCs w:val="28"/>
        </w:rPr>
      </w:pPr>
      <w:r w:rsidRPr="00507643">
        <w:rPr>
          <w:color w:val="000000"/>
          <w:sz w:val="28"/>
          <w:szCs w:val="28"/>
        </w:rPr>
        <w:t>Сумма произведения единичных расценок на ориентировочный объем не должна превышать:</w:t>
      </w:r>
    </w:p>
    <w:p w:rsidR="00066B70" w:rsidRDefault="00066B70" w:rsidP="00066B70">
      <w:pPr>
        <w:ind w:firstLine="709"/>
        <w:jc w:val="both"/>
        <w:rPr>
          <w:color w:val="000000"/>
          <w:sz w:val="28"/>
          <w:szCs w:val="28"/>
        </w:rPr>
      </w:pPr>
    </w:p>
    <w:p w:rsidR="00066B70" w:rsidRPr="00996E22" w:rsidRDefault="00066B70" w:rsidP="006348A6">
      <w:pPr>
        <w:ind w:left="284" w:hanging="284"/>
        <w:jc w:val="both"/>
        <w:rPr>
          <w:color w:val="000000"/>
          <w:sz w:val="28"/>
          <w:szCs w:val="28"/>
        </w:rPr>
      </w:pPr>
      <w:r w:rsidRPr="00996E22">
        <w:rPr>
          <w:color w:val="000000"/>
          <w:sz w:val="28"/>
          <w:szCs w:val="28"/>
        </w:rPr>
        <w:t xml:space="preserve">- </w:t>
      </w:r>
      <w:r w:rsidR="006348A6">
        <w:rPr>
          <w:color w:val="000000"/>
          <w:sz w:val="28"/>
          <w:szCs w:val="28"/>
        </w:rPr>
        <w:t>«</w:t>
      </w:r>
      <w:r w:rsidR="000555B7" w:rsidRPr="000555B7">
        <w:rPr>
          <w:color w:val="000000"/>
          <w:sz w:val="28"/>
          <w:szCs w:val="28"/>
        </w:rPr>
        <w:t xml:space="preserve">Поставка </w:t>
      </w:r>
      <w:r w:rsidR="00222234" w:rsidRPr="00222234">
        <w:rPr>
          <w:color w:val="000000"/>
          <w:sz w:val="28"/>
          <w:szCs w:val="28"/>
        </w:rPr>
        <w:t>разрядников</w:t>
      </w:r>
      <w:r w:rsidR="006348A6">
        <w:rPr>
          <w:color w:val="000000"/>
          <w:sz w:val="28"/>
          <w:szCs w:val="28"/>
        </w:rPr>
        <w:t xml:space="preserve">» </w:t>
      </w:r>
      <w:r w:rsidRPr="00996E22">
        <w:rPr>
          <w:color w:val="000000"/>
          <w:sz w:val="28"/>
          <w:szCs w:val="28"/>
        </w:rPr>
        <w:t>для филиала «</w:t>
      </w:r>
      <w:r>
        <w:rPr>
          <w:color w:val="000000"/>
          <w:sz w:val="28"/>
          <w:szCs w:val="28"/>
        </w:rPr>
        <w:t>Астрахань</w:t>
      </w:r>
      <w:r w:rsidRPr="00996E22">
        <w:rPr>
          <w:color w:val="000000"/>
          <w:sz w:val="28"/>
          <w:szCs w:val="28"/>
        </w:rPr>
        <w:t xml:space="preserve">энерго» – </w:t>
      </w:r>
      <w:r w:rsidR="004F3668">
        <w:rPr>
          <w:color w:val="000000"/>
          <w:sz w:val="28"/>
          <w:szCs w:val="28"/>
        </w:rPr>
        <w:t>12</w:t>
      </w:r>
      <w:r w:rsidR="006A2B93" w:rsidRPr="006A2B93">
        <w:rPr>
          <w:color w:val="000000"/>
          <w:sz w:val="28"/>
          <w:szCs w:val="28"/>
        </w:rPr>
        <w:t xml:space="preserve"> </w:t>
      </w:r>
      <w:r w:rsidR="004F3668">
        <w:rPr>
          <w:color w:val="000000"/>
          <w:sz w:val="28"/>
          <w:szCs w:val="28"/>
        </w:rPr>
        <w:t>534</w:t>
      </w:r>
      <w:r w:rsidR="006A2B93" w:rsidRPr="006A2B93">
        <w:rPr>
          <w:color w:val="000000"/>
          <w:sz w:val="28"/>
          <w:szCs w:val="28"/>
        </w:rPr>
        <w:t xml:space="preserve"> </w:t>
      </w:r>
      <w:r w:rsidR="004F3668">
        <w:rPr>
          <w:color w:val="000000"/>
          <w:sz w:val="28"/>
          <w:szCs w:val="28"/>
        </w:rPr>
        <w:t>160</w:t>
      </w:r>
      <w:r w:rsidR="006A2B93" w:rsidRPr="006A2B93">
        <w:rPr>
          <w:color w:val="000000"/>
          <w:sz w:val="28"/>
          <w:szCs w:val="28"/>
        </w:rPr>
        <w:t>,</w:t>
      </w:r>
      <w:r w:rsidR="004F3668">
        <w:rPr>
          <w:color w:val="000000"/>
          <w:sz w:val="28"/>
          <w:szCs w:val="28"/>
        </w:rPr>
        <w:t>84</w:t>
      </w:r>
      <w:r w:rsidR="006A2B93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рублей </w:t>
      </w:r>
      <w:r w:rsidRPr="00996E22">
        <w:rPr>
          <w:color w:val="000000"/>
          <w:sz w:val="28"/>
          <w:szCs w:val="28"/>
        </w:rPr>
        <w:t>с</w:t>
      </w:r>
      <w:r>
        <w:rPr>
          <w:color w:val="000000"/>
          <w:sz w:val="28"/>
          <w:szCs w:val="28"/>
        </w:rPr>
        <w:t xml:space="preserve"> учетом</w:t>
      </w:r>
      <w:r w:rsidRPr="00996E22">
        <w:rPr>
          <w:color w:val="000000"/>
          <w:sz w:val="28"/>
          <w:szCs w:val="28"/>
        </w:rPr>
        <w:t xml:space="preserve"> НДС.</w:t>
      </w:r>
    </w:p>
    <w:p w:rsidR="00066B70" w:rsidRPr="00996E22" w:rsidRDefault="00066B70" w:rsidP="006348A6">
      <w:pPr>
        <w:ind w:left="284" w:hanging="284"/>
        <w:jc w:val="both"/>
        <w:rPr>
          <w:color w:val="000000"/>
          <w:sz w:val="28"/>
          <w:szCs w:val="28"/>
        </w:rPr>
      </w:pPr>
      <w:r w:rsidRPr="00996E22">
        <w:rPr>
          <w:color w:val="000000"/>
          <w:sz w:val="28"/>
          <w:szCs w:val="28"/>
        </w:rPr>
        <w:t xml:space="preserve">- </w:t>
      </w:r>
      <w:r w:rsidR="006348A6">
        <w:rPr>
          <w:color w:val="000000"/>
          <w:sz w:val="28"/>
          <w:szCs w:val="28"/>
        </w:rPr>
        <w:t>«</w:t>
      </w:r>
      <w:r w:rsidR="000555B7" w:rsidRPr="000555B7">
        <w:rPr>
          <w:color w:val="000000"/>
          <w:sz w:val="28"/>
          <w:szCs w:val="28"/>
        </w:rPr>
        <w:t xml:space="preserve">Поставка </w:t>
      </w:r>
      <w:r w:rsidR="00222234" w:rsidRPr="00222234">
        <w:rPr>
          <w:color w:val="000000"/>
          <w:sz w:val="28"/>
          <w:szCs w:val="28"/>
        </w:rPr>
        <w:t>разрядников</w:t>
      </w:r>
      <w:r w:rsidR="006348A6">
        <w:rPr>
          <w:color w:val="000000"/>
          <w:sz w:val="28"/>
          <w:szCs w:val="28"/>
        </w:rPr>
        <w:t xml:space="preserve">» </w:t>
      </w:r>
      <w:r w:rsidRPr="00996E22">
        <w:rPr>
          <w:color w:val="000000"/>
          <w:sz w:val="28"/>
          <w:szCs w:val="28"/>
        </w:rPr>
        <w:t>для филиала «</w:t>
      </w:r>
      <w:r>
        <w:rPr>
          <w:color w:val="000000"/>
          <w:sz w:val="28"/>
          <w:szCs w:val="28"/>
        </w:rPr>
        <w:t>Волгоград</w:t>
      </w:r>
      <w:r w:rsidRPr="00996E22">
        <w:rPr>
          <w:color w:val="000000"/>
          <w:sz w:val="28"/>
          <w:szCs w:val="28"/>
        </w:rPr>
        <w:t xml:space="preserve">энерго» – </w:t>
      </w:r>
      <w:r w:rsidR="004F3668">
        <w:rPr>
          <w:color w:val="000000"/>
          <w:sz w:val="28"/>
          <w:szCs w:val="28"/>
        </w:rPr>
        <w:t>2</w:t>
      </w:r>
      <w:r w:rsidR="006A2B93" w:rsidRPr="006A2B93">
        <w:rPr>
          <w:color w:val="000000"/>
          <w:sz w:val="28"/>
          <w:szCs w:val="28"/>
        </w:rPr>
        <w:t xml:space="preserve"> </w:t>
      </w:r>
      <w:r w:rsidR="004F3668">
        <w:rPr>
          <w:color w:val="000000"/>
          <w:sz w:val="28"/>
          <w:szCs w:val="28"/>
        </w:rPr>
        <w:t>17</w:t>
      </w:r>
      <w:r w:rsidR="00222234">
        <w:rPr>
          <w:color w:val="000000"/>
          <w:sz w:val="28"/>
          <w:szCs w:val="28"/>
        </w:rPr>
        <w:t>2</w:t>
      </w:r>
      <w:r w:rsidR="006A2B93" w:rsidRPr="006A2B93">
        <w:rPr>
          <w:color w:val="000000"/>
          <w:sz w:val="28"/>
          <w:szCs w:val="28"/>
        </w:rPr>
        <w:t xml:space="preserve"> </w:t>
      </w:r>
      <w:r w:rsidR="00222234">
        <w:rPr>
          <w:color w:val="000000"/>
          <w:sz w:val="28"/>
          <w:szCs w:val="28"/>
        </w:rPr>
        <w:t>745</w:t>
      </w:r>
      <w:r w:rsidR="006A2B93" w:rsidRPr="006A2B93">
        <w:rPr>
          <w:color w:val="000000"/>
          <w:sz w:val="28"/>
          <w:szCs w:val="28"/>
        </w:rPr>
        <w:t>,</w:t>
      </w:r>
      <w:r w:rsidR="00222234">
        <w:rPr>
          <w:color w:val="000000"/>
          <w:sz w:val="28"/>
          <w:szCs w:val="28"/>
        </w:rPr>
        <w:t>95</w:t>
      </w:r>
      <w:r>
        <w:rPr>
          <w:color w:val="000000"/>
          <w:sz w:val="28"/>
          <w:szCs w:val="28"/>
        </w:rPr>
        <w:t xml:space="preserve"> рублей </w:t>
      </w:r>
      <w:r w:rsidRPr="00996E22">
        <w:rPr>
          <w:color w:val="000000"/>
          <w:sz w:val="28"/>
          <w:szCs w:val="28"/>
        </w:rPr>
        <w:t>с</w:t>
      </w:r>
      <w:r>
        <w:rPr>
          <w:color w:val="000000"/>
          <w:sz w:val="28"/>
          <w:szCs w:val="28"/>
        </w:rPr>
        <w:t xml:space="preserve"> учетом</w:t>
      </w:r>
      <w:r w:rsidRPr="00996E22">
        <w:rPr>
          <w:color w:val="000000"/>
          <w:sz w:val="28"/>
          <w:szCs w:val="28"/>
        </w:rPr>
        <w:t xml:space="preserve"> НДС.</w:t>
      </w:r>
    </w:p>
    <w:p w:rsidR="00066B70" w:rsidRPr="00996E22" w:rsidRDefault="00066B70" w:rsidP="006348A6">
      <w:pPr>
        <w:ind w:left="284" w:hanging="284"/>
        <w:jc w:val="both"/>
        <w:rPr>
          <w:color w:val="000000"/>
          <w:sz w:val="28"/>
          <w:szCs w:val="28"/>
        </w:rPr>
      </w:pPr>
      <w:r w:rsidRPr="00996E22">
        <w:rPr>
          <w:color w:val="000000"/>
          <w:sz w:val="28"/>
          <w:szCs w:val="28"/>
        </w:rPr>
        <w:t xml:space="preserve">- </w:t>
      </w:r>
      <w:r w:rsidR="006348A6">
        <w:rPr>
          <w:color w:val="000000"/>
          <w:sz w:val="28"/>
          <w:szCs w:val="28"/>
        </w:rPr>
        <w:t>«</w:t>
      </w:r>
      <w:r w:rsidR="000555B7" w:rsidRPr="000555B7">
        <w:rPr>
          <w:color w:val="000000"/>
          <w:sz w:val="28"/>
          <w:szCs w:val="28"/>
        </w:rPr>
        <w:t xml:space="preserve">Поставка </w:t>
      </w:r>
      <w:r w:rsidR="00222234" w:rsidRPr="00222234">
        <w:rPr>
          <w:color w:val="000000"/>
          <w:sz w:val="28"/>
          <w:szCs w:val="28"/>
        </w:rPr>
        <w:t>разрядников</w:t>
      </w:r>
      <w:r w:rsidR="006348A6">
        <w:rPr>
          <w:color w:val="000000"/>
          <w:sz w:val="28"/>
          <w:szCs w:val="28"/>
        </w:rPr>
        <w:t xml:space="preserve">» </w:t>
      </w:r>
      <w:r w:rsidRPr="00996E22">
        <w:rPr>
          <w:color w:val="000000"/>
          <w:sz w:val="28"/>
          <w:szCs w:val="28"/>
        </w:rPr>
        <w:t>для филиала «</w:t>
      </w:r>
      <w:r>
        <w:rPr>
          <w:color w:val="000000"/>
          <w:sz w:val="28"/>
          <w:szCs w:val="28"/>
        </w:rPr>
        <w:t>Калм</w:t>
      </w:r>
      <w:r w:rsidRPr="00996E22">
        <w:rPr>
          <w:color w:val="000000"/>
          <w:sz w:val="28"/>
          <w:szCs w:val="28"/>
        </w:rPr>
        <w:t xml:space="preserve">энерго» – </w:t>
      </w:r>
      <w:r w:rsidR="004F3668">
        <w:rPr>
          <w:color w:val="000000"/>
          <w:sz w:val="28"/>
          <w:szCs w:val="28"/>
        </w:rPr>
        <w:t>1</w:t>
      </w:r>
      <w:r w:rsidR="006A2B93" w:rsidRPr="006A2B93">
        <w:rPr>
          <w:color w:val="000000"/>
          <w:sz w:val="28"/>
          <w:szCs w:val="28"/>
        </w:rPr>
        <w:t xml:space="preserve"> </w:t>
      </w:r>
      <w:r w:rsidR="004F3668">
        <w:rPr>
          <w:color w:val="000000"/>
          <w:sz w:val="28"/>
          <w:szCs w:val="28"/>
        </w:rPr>
        <w:t>663</w:t>
      </w:r>
      <w:r w:rsidR="006A2B93" w:rsidRPr="006A2B93">
        <w:rPr>
          <w:color w:val="000000"/>
          <w:sz w:val="28"/>
          <w:szCs w:val="28"/>
        </w:rPr>
        <w:t xml:space="preserve"> </w:t>
      </w:r>
      <w:r w:rsidR="004F3668">
        <w:rPr>
          <w:color w:val="000000"/>
          <w:sz w:val="28"/>
          <w:szCs w:val="28"/>
        </w:rPr>
        <w:t>347</w:t>
      </w:r>
      <w:r w:rsidR="006A2B93" w:rsidRPr="006A2B93">
        <w:rPr>
          <w:color w:val="000000"/>
          <w:sz w:val="28"/>
          <w:szCs w:val="28"/>
        </w:rPr>
        <w:t>,</w:t>
      </w:r>
      <w:r w:rsidR="004F3668">
        <w:rPr>
          <w:color w:val="000000"/>
          <w:sz w:val="28"/>
          <w:szCs w:val="28"/>
        </w:rPr>
        <w:t>9</w:t>
      </w:r>
      <w:r w:rsidR="00BA2CF4">
        <w:rPr>
          <w:color w:val="000000"/>
          <w:sz w:val="28"/>
          <w:szCs w:val="28"/>
        </w:rPr>
        <w:t>0</w:t>
      </w:r>
      <w:bookmarkStart w:id="0" w:name="_GoBack"/>
      <w:bookmarkEnd w:id="0"/>
      <w:r>
        <w:rPr>
          <w:color w:val="000000"/>
          <w:sz w:val="28"/>
          <w:szCs w:val="28"/>
        </w:rPr>
        <w:t xml:space="preserve"> рублей </w:t>
      </w:r>
      <w:r w:rsidRPr="00996E22">
        <w:rPr>
          <w:color w:val="000000"/>
          <w:sz w:val="28"/>
          <w:szCs w:val="28"/>
        </w:rPr>
        <w:t>с</w:t>
      </w:r>
      <w:r>
        <w:rPr>
          <w:color w:val="000000"/>
          <w:sz w:val="28"/>
          <w:szCs w:val="28"/>
        </w:rPr>
        <w:t xml:space="preserve"> учетом</w:t>
      </w:r>
      <w:r w:rsidRPr="00996E22">
        <w:rPr>
          <w:color w:val="000000"/>
          <w:sz w:val="28"/>
          <w:szCs w:val="28"/>
        </w:rPr>
        <w:t xml:space="preserve"> НДС.</w:t>
      </w:r>
    </w:p>
    <w:p w:rsidR="00066B70" w:rsidRDefault="00066B70" w:rsidP="006348A6">
      <w:pPr>
        <w:ind w:left="284" w:hanging="28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="006348A6">
        <w:rPr>
          <w:color w:val="000000"/>
          <w:sz w:val="28"/>
          <w:szCs w:val="28"/>
        </w:rPr>
        <w:t>«</w:t>
      </w:r>
      <w:r w:rsidR="000555B7" w:rsidRPr="000555B7">
        <w:rPr>
          <w:color w:val="000000"/>
          <w:sz w:val="28"/>
          <w:szCs w:val="28"/>
        </w:rPr>
        <w:t xml:space="preserve">Поставка </w:t>
      </w:r>
      <w:r w:rsidR="00222234" w:rsidRPr="00222234">
        <w:rPr>
          <w:color w:val="000000"/>
          <w:sz w:val="28"/>
          <w:szCs w:val="28"/>
        </w:rPr>
        <w:t>разрядников</w:t>
      </w:r>
      <w:r w:rsidR="006348A6">
        <w:rPr>
          <w:color w:val="000000"/>
          <w:sz w:val="28"/>
          <w:szCs w:val="28"/>
        </w:rPr>
        <w:t xml:space="preserve">» </w:t>
      </w:r>
      <w:r>
        <w:rPr>
          <w:color w:val="000000"/>
          <w:sz w:val="28"/>
          <w:szCs w:val="28"/>
        </w:rPr>
        <w:t xml:space="preserve">для </w:t>
      </w:r>
      <w:r w:rsidRPr="00996E22">
        <w:rPr>
          <w:color w:val="000000"/>
          <w:sz w:val="28"/>
          <w:szCs w:val="28"/>
        </w:rPr>
        <w:t>филиала «</w:t>
      </w:r>
      <w:r>
        <w:rPr>
          <w:color w:val="000000"/>
          <w:sz w:val="28"/>
          <w:szCs w:val="28"/>
        </w:rPr>
        <w:t>Ростов</w:t>
      </w:r>
      <w:r w:rsidRPr="00996E22">
        <w:rPr>
          <w:color w:val="000000"/>
          <w:sz w:val="28"/>
          <w:szCs w:val="28"/>
        </w:rPr>
        <w:t>энерго»</w:t>
      </w:r>
      <w:r>
        <w:rPr>
          <w:color w:val="000000"/>
          <w:sz w:val="28"/>
          <w:szCs w:val="28"/>
        </w:rPr>
        <w:t xml:space="preserve"> - </w:t>
      </w:r>
      <w:r w:rsidR="000555B7">
        <w:rPr>
          <w:color w:val="000000"/>
          <w:sz w:val="28"/>
          <w:szCs w:val="28"/>
        </w:rPr>
        <w:t>1</w:t>
      </w:r>
      <w:r w:rsidR="006A2B93" w:rsidRPr="006A2B93">
        <w:rPr>
          <w:color w:val="000000"/>
          <w:sz w:val="28"/>
          <w:szCs w:val="28"/>
        </w:rPr>
        <w:t xml:space="preserve"> </w:t>
      </w:r>
      <w:r w:rsidR="004F3668">
        <w:rPr>
          <w:color w:val="000000"/>
          <w:sz w:val="28"/>
          <w:szCs w:val="28"/>
        </w:rPr>
        <w:t>383</w:t>
      </w:r>
      <w:r w:rsidR="006A2B93" w:rsidRPr="006A2B93">
        <w:rPr>
          <w:color w:val="000000"/>
          <w:sz w:val="28"/>
          <w:szCs w:val="28"/>
        </w:rPr>
        <w:t xml:space="preserve"> </w:t>
      </w:r>
      <w:r w:rsidR="004F3668">
        <w:rPr>
          <w:color w:val="000000"/>
          <w:sz w:val="28"/>
          <w:szCs w:val="28"/>
        </w:rPr>
        <w:t>464</w:t>
      </w:r>
      <w:r w:rsidR="006A2B93" w:rsidRPr="006A2B93">
        <w:rPr>
          <w:color w:val="000000"/>
          <w:sz w:val="28"/>
          <w:szCs w:val="28"/>
        </w:rPr>
        <w:t>,</w:t>
      </w:r>
      <w:r w:rsidR="004F3668">
        <w:rPr>
          <w:color w:val="000000"/>
          <w:sz w:val="28"/>
          <w:szCs w:val="28"/>
        </w:rPr>
        <w:t>40</w:t>
      </w:r>
      <w:r>
        <w:rPr>
          <w:color w:val="000000"/>
          <w:sz w:val="28"/>
          <w:szCs w:val="28"/>
        </w:rPr>
        <w:t xml:space="preserve"> рублей </w:t>
      </w:r>
      <w:r w:rsidRPr="00996E22">
        <w:rPr>
          <w:color w:val="000000"/>
          <w:sz w:val="28"/>
          <w:szCs w:val="28"/>
        </w:rPr>
        <w:t>с</w:t>
      </w:r>
      <w:r>
        <w:rPr>
          <w:color w:val="000000"/>
          <w:sz w:val="28"/>
          <w:szCs w:val="28"/>
        </w:rPr>
        <w:t xml:space="preserve"> учетом</w:t>
      </w:r>
      <w:r w:rsidRPr="00996E22">
        <w:rPr>
          <w:color w:val="000000"/>
          <w:sz w:val="28"/>
          <w:szCs w:val="28"/>
        </w:rPr>
        <w:t xml:space="preserve"> НДС</w:t>
      </w:r>
      <w:r>
        <w:rPr>
          <w:color w:val="000000"/>
          <w:sz w:val="28"/>
          <w:szCs w:val="28"/>
        </w:rPr>
        <w:t>.</w:t>
      </w:r>
    </w:p>
    <w:p w:rsidR="00066B70" w:rsidRPr="00996E22" w:rsidRDefault="00066B70" w:rsidP="00066B70">
      <w:pPr>
        <w:jc w:val="both"/>
        <w:rPr>
          <w:color w:val="000000"/>
          <w:sz w:val="28"/>
          <w:szCs w:val="28"/>
        </w:rPr>
      </w:pPr>
    </w:p>
    <w:p w:rsidR="00066B70" w:rsidRPr="00996E22" w:rsidRDefault="00066B70" w:rsidP="00066B70">
      <w:pPr>
        <w:tabs>
          <w:tab w:val="left" w:pos="8931"/>
        </w:tabs>
        <w:ind w:right="48" w:firstLine="709"/>
        <w:jc w:val="both"/>
        <w:rPr>
          <w:sz w:val="28"/>
          <w:szCs w:val="28"/>
        </w:rPr>
      </w:pPr>
      <w:r w:rsidRPr="00996E22">
        <w:rPr>
          <w:sz w:val="28"/>
          <w:szCs w:val="28"/>
        </w:rPr>
        <w:t xml:space="preserve">Организатором закупки предусмотрена аукционная процедура понижения цены - переторжка, т.е. предоставление Участникам закупки возможности добровольно повысить предпочтительность их Конкурсных заявок </w:t>
      </w:r>
      <w:r w:rsidRPr="00996E22">
        <w:rPr>
          <w:sz w:val="28"/>
          <w:szCs w:val="28"/>
          <w:u w:val="single"/>
        </w:rPr>
        <w:t xml:space="preserve">путем снижения первоначальной, указанной в Конкурсной заявке, </w:t>
      </w:r>
      <w:r>
        <w:rPr>
          <w:sz w:val="28"/>
          <w:szCs w:val="28"/>
          <w:u w:val="single"/>
        </w:rPr>
        <w:t>суммы произведения единичных расценок на ориентировочный годовой объем</w:t>
      </w:r>
      <w:r w:rsidRPr="00996E22">
        <w:rPr>
          <w:sz w:val="28"/>
          <w:szCs w:val="28"/>
          <w:u w:val="single"/>
        </w:rPr>
        <w:t>, указанной в Приложении № 1 к Техническому заданию</w:t>
      </w:r>
      <w:r w:rsidRPr="00996E22">
        <w:rPr>
          <w:sz w:val="28"/>
          <w:szCs w:val="28"/>
        </w:rPr>
        <w:t>. Изменение цены продукции Конкурсной заявки не должно повлечь за собой изменение иных условий Конкурсной Заявки, за исключением документов, обосновывающие определение цены.</w:t>
      </w:r>
    </w:p>
    <w:p w:rsidR="00066B70" w:rsidRPr="00996E22" w:rsidRDefault="00066B70" w:rsidP="00066B70">
      <w:pPr>
        <w:jc w:val="both"/>
        <w:rPr>
          <w:color w:val="000000"/>
          <w:sz w:val="28"/>
          <w:szCs w:val="28"/>
        </w:rPr>
      </w:pPr>
    </w:p>
    <w:p w:rsidR="00066B70" w:rsidRPr="00996E22" w:rsidRDefault="00066B70" w:rsidP="00066B70">
      <w:pPr>
        <w:tabs>
          <w:tab w:val="left" w:pos="8931"/>
        </w:tabs>
        <w:ind w:right="48" w:firstLine="709"/>
        <w:jc w:val="both"/>
        <w:rPr>
          <w:color w:val="000000"/>
          <w:sz w:val="28"/>
          <w:szCs w:val="28"/>
        </w:rPr>
      </w:pPr>
      <w:r w:rsidRPr="00996E22">
        <w:rPr>
          <w:color w:val="000000"/>
          <w:sz w:val="28"/>
          <w:szCs w:val="28"/>
        </w:rPr>
        <w:t xml:space="preserve">2.2. </w:t>
      </w:r>
      <w:r w:rsidR="00507643" w:rsidRPr="00507643">
        <w:rPr>
          <w:color w:val="000000"/>
          <w:sz w:val="28"/>
          <w:szCs w:val="28"/>
        </w:rPr>
        <w:t xml:space="preserve">Заказчик намерен приобрести продукцию в ассортименте, указанном в Приложении 1, и в объеме на основании ежемесячных заявок в соответствии с </w:t>
      </w:r>
      <w:r w:rsidR="00507643" w:rsidRPr="00507643">
        <w:rPr>
          <w:color w:val="000000"/>
          <w:sz w:val="28"/>
          <w:szCs w:val="28"/>
        </w:rPr>
        <w:lastRenderedPageBreak/>
        <w:t>запланированными работами в рамках производственных программ Общества. Ориентировочный годовой объем закупки указан в Приложении 1. При этом Заказчик имеет право изменить количество приобретаемого товара в зависимости от выделенного финансирования и сложившейся цены как в сторону увеличения, так и в сторону уменьшения количества товара.</w:t>
      </w:r>
    </w:p>
    <w:p w:rsidR="00066B70" w:rsidRPr="00996E22" w:rsidRDefault="00066B70" w:rsidP="00066B70">
      <w:pPr>
        <w:ind w:firstLine="709"/>
        <w:jc w:val="both"/>
        <w:rPr>
          <w:color w:val="000000"/>
          <w:sz w:val="28"/>
          <w:szCs w:val="28"/>
        </w:rPr>
      </w:pPr>
      <w:r w:rsidRPr="00996E22">
        <w:rPr>
          <w:color w:val="000000"/>
          <w:sz w:val="28"/>
          <w:szCs w:val="28"/>
        </w:rPr>
        <w:t xml:space="preserve">2.3.  По настоящей закупке Участник, в случае признания его Победителем, обязуется поставить Грузополучателям Заказчика продукцию </w:t>
      </w:r>
      <w:r w:rsidRPr="00996E22">
        <w:rPr>
          <w:sz w:val="28"/>
          <w:szCs w:val="28"/>
        </w:rPr>
        <w:t xml:space="preserve">на основании </w:t>
      </w:r>
      <w:r w:rsidR="00507643">
        <w:rPr>
          <w:sz w:val="28"/>
          <w:szCs w:val="28"/>
        </w:rPr>
        <w:t xml:space="preserve">ежемесячных </w:t>
      </w:r>
      <w:r w:rsidRPr="00996E22">
        <w:rPr>
          <w:sz w:val="28"/>
          <w:szCs w:val="28"/>
        </w:rPr>
        <w:t xml:space="preserve"> заявок, уточняющих номенклатуру, объемы продукции и географию поставки.</w:t>
      </w:r>
    </w:p>
    <w:p w:rsidR="00066B70" w:rsidRPr="00996E22" w:rsidRDefault="00066B70" w:rsidP="00066B70">
      <w:pPr>
        <w:tabs>
          <w:tab w:val="left" w:pos="8931"/>
        </w:tabs>
        <w:ind w:right="48" w:firstLine="709"/>
        <w:jc w:val="both"/>
        <w:rPr>
          <w:bCs/>
          <w:iCs/>
          <w:sz w:val="28"/>
          <w:szCs w:val="28"/>
        </w:rPr>
      </w:pPr>
      <w:r w:rsidRPr="00996E22">
        <w:rPr>
          <w:bCs/>
          <w:iCs/>
          <w:sz w:val="28"/>
          <w:szCs w:val="28"/>
        </w:rPr>
        <w:t>2.4.Срок действия договора - с момента заключения до 31.12.202</w:t>
      </w:r>
      <w:r>
        <w:rPr>
          <w:bCs/>
          <w:iCs/>
          <w:sz w:val="28"/>
          <w:szCs w:val="28"/>
        </w:rPr>
        <w:t>1</w:t>
      </w:r>
      <w:r w:rsidRPr="00996E22">
        <w:rPr>
          <w:bCs/>
          <w:iCs/>
          <w:sz w:val="28"/>
          <w:szCs w:val="28"/>
        </w:rPr>
        <w:t>г.</w:t>
      </w:r>
    </w:p>
    <w:p w:rsidR="00066B70" w:rsidRPr="00996E22" w:rsidRDefault="00066B70" w:rsidP="00066B70">
      <w:pPr>
        <w:ind w:firstLine="709"/>
        <w:jc w:val="both"/>
        <w:rPr>
          <w:color w:val="000000"/>
          <w:sz w:val="28"/>
          <w:szCs w:val="28"/>
        </w:rPr>
      </w:pPr>
      <w:r w:rsidRPr="00996E22">
        <w:rPr>
          <w:color w:val="000000"/>
          <w:sz w:val="28"/>
          <w:szCs w:val="28"/>
        </w:rPr>
        <w:t xml:space="preserve">2.5. В цену единицы продукции входит: цена продукции, доставка продукции по адресам грузополучателей </w:t>
      </w:r>
      <w:r w:rsidRPr="00996E22">
        <w:rPr>
          <w:sz w:val="28"/>
          <w:szCs w:val="28"/>
        </w:rPr>
        <w:t>(п.10),</w:t>
      </w:r>
      <w:r w:rsidRPr="00996E22">
        <w:rPr>
          <w:color w:val="000000"/>
          <w:sz w:val="28"/>
          <w:szCs w:val="28"/>
        </w:rPr>
        <w:t xml:space="preserve"> страхование грузов, таможенные расходы и все прочие расходы с НДС.</w:t>
      </w:r>
    </w:p>
    <w:p w:rsidR="00507643" w:rsidRPr="00507643" w:rsidRDefault="00507643" w:rsidP="00507643">
      <w:pPr>
        <w:tabs>
          <w:tab w:val="num" w:pos="0"/>
        </w:tabs>
        <w:ind w:firstLine="709"/>
        <w:jc w:val="both"/>
        <w:rPr>
          <w:color w:val="000000"/>
          <w:sz w:val="28"/>
          <w:szCs w:val="28"/>
        </w:rPr>
      </w:pPr>
      <w:r w:rsidRPr="00507643">
        <w:rPr>
          <w:color w:val="000000"/>
          <w:sz w:val="28"/>
          <w:szCs w:val="28"/>
        </w:rPr>
        <w:t xml:space="preserve">2.6. Цена за единицу продукции (столбец </w:t>
      </w:r>
      <w:r w:rsidR="0048386A">
        <w:rPr>
          <w:color w:val="000000"/>
          <w:sz w:val="28"/>
          <w:szCs w:val="28"/>
        </w:rPr>
        <w:t>9</w:t>
      </w:r>
      <w:r w:rsidRPr="00507643">
        <w:rPr>
          <w:color w:val="000000"/>
          <w:sz w:val="28"/>
          <w:szCs w:val="28"/>
        </w:rPr>
        <w:t xml:space="preserve"> Приложения 1) является неизменной до выполнения всех условий по поставке до 31.12.2019г.</w:t>
      </w:r>
    </w:p>
    <w:p w:rsidR="00507643" w:rsidRPr="00507643" w:rsidRDefault="00507643" w:rsidP="00507643">
      <w:pPr>
        <w:tabs>
          <w:tab w:val="num" w:pos="0"/>
        </w:tabs>
        <w:ind w:firstLine="709"/>
        <w:jc w:val="both"/>
        <w:rPr>
          <w:color w:val="000000"/>
          <w:sz w:val="28"/>
          <w:szCs w:val="28"/>
        </w:rPr>
      </w:pPr>
      <w:r w:rsidRPr="00507643">
        <w:rPr>
          <w:color w:val="000000"/>
          <w:sz w:val="28"/>
          <w:szCs w:val="28"/>
        </w:rPr>
        <w:t xml:space="preserve">2.6.1. Цена за единицу продукции на 2020г. рассчитывается по формуле: цена за единицу продукции (столбец </w:t>
      </w:r>
      <w:r w:rsidR="0048386A">
        <w:rPr>
          <w:color w:val="000000"/>
          <w:sz w:val="28"/>
          <w:szCs w:val="28"/>
        </w:rPr>
        <w:t>9</w:t>
      </w:r>
      <w:r w:rsidRPr="00507643">
        <w:rPr>
          <w:color w:val="000000"/>
          <w:sz w:val="28"/>
          <w:szCs w:val="28"/>
        </w:rPr>
        <w:t xml:space="preserve"> Приложения 1) + </w:t>
      </w:r>
      <w:r w:rsidR="00FD5DEA">
        <w:rPr>
          <w:color w:val="000000"/>
          <w:sz w:val="28"/>
          <w:szCs w:val="28"/>
        </w:rPr>
        <w:t>4</w:t>
      </w:r>
      <w:r w:rsidRPr="00507643">
        <w:rPr>
          <w:color w:val="000000"/>
          <w:sz w:val="28"/>
          <w:szCs w:val="28"/>
        </w:rPr>
        <w:t>,</w:t>
      </w:r>
      <w:r w:rsidR="00FD5DEA">
        <w:rPr>
          <w:color w:val="000000"/>
          <w:sz w:val="28"/>
          <w:szCs w:val="28"/>
        </w:rPr>
        <w:t>4</w:t>
      </w:r>
      <w:r w:rsidRPr="00507643">
        <w:rPr>
          <w:color w:val="000000"/>
          <w:sz w:val="28"/>
          <w:szCs w:val="28"/>
        </w:rPr>
        <w:t xml:space="preserve">% (индекс потребительских цен (ИПЦ) Прогноза </w:t>
      </w:r>
      <w:r w:rsidR="00FD5DEA" w:rsidRPr="00FD5DEA">
        <w:rPr>
          <w:color w:val="000000"/>
          <w:sz w:val="28"/>
          <w:szCs w:val="28"/>
        </w:rPr>
        <w:t>социально-экономического развития Российской Федерации на 2018 год и на плановый период 2019 и 2020 годов</w:t>
      </w:r>
      <w:r w:rsidRPr="00507643">
        <w:rPr>
          <w:color w:val="000000"/>
          <w:sz w:val="28"/>
          <w:szCs w:val="28"/>
        </w:rPr>
        <w:t xml:space="preserve">). (данные с официального сайта Минэкономразвития РФ </w:t>
      </w:r>
      <w:hyperlink r:id="rId7" w:history="1">
        <w:r w:rsidRPr="00507643">
          <w:rPr>
            <w:rStyle w:val="af3"/>
            <w:sz w:val="28"/>
            <w:szCs w:val="28"/>
          </w:rPr>
          <w:t>http://economy.gov.ru/minec/activity/sections/macro/</w:t>
        </w:r>
      </w:hyperlink>
      <w:r w:rsidRPr="00507643">
        <w:rPr>
          <w:color w:val="000000"/>
          <w:sz w:val="28"/>
          <w:szCs w:val="28"/>
        </w:rPr>
        <w:t xml:space="preserve"> prognoz на дату </w:t>
      </w:r>
      <w:r w:rsidR="00FD5DEA">
        <w:rPr>
          <w:color w:val="000000"/>
          <w:sz w:val="28"/>
          <w:szCs w:val="28"/>
        </w:rPr>
        <w:t>формирования технического задания</w:t>
      </w:r>
      <w:r w:rsidRPr="00507643">
        <w:rPr>
          <w:color w:val="000000"/>
          <w:sz w:val="28"/>
          <w:szCs w:val="28"/>
        </w:rPr>
        <w:t>).</w:t>
      </w:r>
    </w:p>
    <w:p w:rsidR="00507643" w:rsidRPr="00507643" w:rsidRDefault="00507643" w:rsidP="00507643">
      <w:pPr>
        <w:tabs>
          <w:tab w:val="num" w:pos="0"/>
        </w:tabs>
        <w:ind w:firstLine="709"/>
        <w:jc w:val="both"/>
        <w:rPr>
          <w:color w:val="000000"/>
          <w:sz w:val="28"/>
          <w:szCs w:val="28"/>
        </w:rPr>
      </w:pPr>
      <w:r w:rsidRPr="00507643">
        <w:rPr>
          <w:color w:val="000000"/>
          <w:sz w:val="28"/>
          <w:szCs w:val="28"/>
        </w:rPr>
        <w:t xml:space="preserve">Цена за единицу продукции (Приложение 1) на 2020г. является неизменной до выполнения всех условий по поставке в 2020г. </w:t>
      </w:r>
    </w:p>
    <w:p w:rsidR="00507643" w:rsidRPr="00507643" w:rsidRDefault="00507643" w:rsidP="00507643">
      <w:pPr>
        <w:tabs>
          <w:tab w:val="num" w:pos="0"/>
        </w:tabs>
        <w:ind w:firstLine="709"/>
        <w:jc w:val="both"/>
        <w:rPr>
          <w:color w:val="000000"/>
          <w:sz w:val="28"/>
          <w:szCs w:val="28"/>
        </w:rPr>
      </w:pPr>
      <w:r w:rsidRPr="00507643">
        <w:rPr>
          <w:color w:val="000000"/>
          <w:sz w:val="28"/>
          <w:szCs w:val="28"/>
        </w:rPr>
        <w:t xml:space="preserve">2.6.2. Цена за единицу продукции на 2021г. рассчитывается по формуле: согласованная цена за единицу продукции (см. п. 2.6.1) на 2020г. + </w:t>
      </w:r>
      <w:r w:rsidR="00FD5DEA">
        <w:rPr>
          <w:color w:val="000000"/>
          <w:sz w:val="28"/>
          <w:szCs w:val="28"/>
        </w:rPr>
        <w:t>4</w:t>
      </w:r>
      <w:r w:rsidR="00FD5DEA" w:rsidRPr="00507643">
        <w:rPr>
          <w:color w:val="000000"/>
          <w:sz w:val="28"/>
          <w:szCs w:val="28"/>
        </w:rPr>
        <w:t>,</w:t>
      </w:r>
      <w:r w:rsidR="00FD5DEA">
        <w:rPr>
          <w:color w:val="000000"/>
          <w:sz w:val="28"/>
          <w:szCs w:val="28"/>
        </w:rPr>
        <w:t>4</w:t>
      </w:r>
      <w:r w:rsidR="00FD5DEA" w:rsidRPr="00507643">
        <w:rPr>
          <w:color w:val="000000"/>
          <w:sz w:val="28"/>
          <w:szCs w:val="28"/>
        </w:rPr>
        <w:t xml:space="preserve">% (индекс потребительских цен (ИПЦ) Прогноза </w:t>
      </w:r>
      <w:r w:rsidR="00FD5DEA" w:rsidRPr="00FD5DEA">
        <w:rPr>
          <w:color w:val="000000"/>
          <w:sz w:val="28"/>
          <w:szCs w:val="28"/>
        </w:rPr>
        <w:t>социально-экономического развития Российской Федерации на 2018 год и на плановый период 2019 и 2020 годов</w:t>
      </w:r>
      <w:r w:rsidR="00FD5DEA" w:rsidRPr="00507643">
        <w:rPr>
          <w:color w:val="000000"/>
          <w:sz w:val="28"/>
          <w:szCs w:val="28"/>
        </w:rPr>
        <w:t xml:space="preserve">). (данные с официального сайта Минэкономразвития РФ </w:t>
      </w:r>
      <w:hyperlink r:id="rId8" w:history="1">
        <w:r w:rsidR="00FD5DEA" w:rsidRPr="00507643">
          <w:rPr>
            <w:rStyle w:val="af3"/>
            <w:sz w:val="28"/>
            <w:szCs w:val="28"/>
          </w:rPr>
          <w:t>http://economy.gov.ru/minec/activity/sections/macro/</w:t>
        </w:r>
      </w:hyperlink>
      <w:r w:rsidR="00FD5DEA" w:rsidRPr="00507643">
        <w:rPr>
          <w:color w:val="000000"/>
          <w:sz w:val="28"/>
          <w:szCs w:val="28"/>
        </w:rPr>
        <w:t xml:space="preserve"> prognoz на дату </w:t>
      </w:r>
      <w:r w:rsidR="00FD5DEA">
        <w:rPr>
          <w:color w:val="000000"/>
          <w:sz w:val="28"/>
          <w:szCs w:val="28"/>
        </w:rPr>
        <w:t>формирования технического задания</w:t>
      </w:r>
      <w:r w:rsidRPr="00507643">
        <w:rPr>
          <w:color w:val="000000"/>
          <w:sz w:val="28"/>
          <w:szCs w:val="28"/>
        </w:rPr>
        <w:t>).</w:t>
      </w:r>
    </w:p>
    <w:p w:rsidR="00507643" w:rsidRPr="00507643" w:rsidRDefault="00507643" w:rsidP="00507643">
      <w:pPr>
        <w:tabs>
          <w:tab w:val="num" w:pos="0"/>
        </w:tabs>
        <w:ind w:firstLine="709"/>
        <w:jc w:val="both"/>
        <w:rPr>
          <w:color w:val="000000"/>
          <w:sz w:val="28"/>
          <w:szCs w:val="28"/>
        </w:rPr>
      </w:pPr>
      <w:r w:rsidRPr="00507643">
        <w:rPr>
          <w:color w:val="000000"/>
          <w:sz w:val="28"/>
          <w:szCs w:val="28"/>
        </w:rPr>
        <w:t xml:space="preserve">Цена за единицу продукции (Приложение 1) на 2021г. является неизменной до выполнения всех условий по договору. </w:t>
      </w:r>
    </w:p>
    <w:p w:rsidR="00066B70" w:rsidRPr="00996E22" w:rsidRDefault="00066B70" w:rsidP="00066B70">
      <w:pPr>
        <w:tabs>
          <w:tab w:val="num" w:pos="0"/>
        </w:tabs>
        <w:ind w:firstLine="709"/>
        <w:jc w:val="both"/>
        <w:rPr>
          <w:color w:val="FF0000"/>
          <w:sz w:val="28"/>
          <w:szCs w:val="28"/>
        </w:rPr>
      </w:pPr>
      <w:r w:rsidRPr="00996E22">
        <w:rPr>
          <w:color w:val="000000"/>
          <w:sz w:val="28"/>
          <w:szCs w:val="28"/>
        </w:rPr>
        <w:t xml:space="preserve">2.7. Заказчик: </w:t>
      </w:r>
      <w:r>
        <w:rPr>
          <w:color w:val="000000"/>
          <w:sz w:val="28"/>
          <w:szCs w:val="28"/>
        </w:rPr>
        <w:t>П</w:t>
      </w:r>
      <w:r w:rsidRPr="00996E22">
        <w:rPr>
          <w:color w:val="000000"/>
          <w:sz w:val="28"/>
          <w:szCs w:val="28"/>
        </w:rPr>
        <w:t xml:space="preserve">АО «МРСК </w:t>
      </w:r>
      <w:r>
        <w:rPr>
          <w:color w:val="000000"/>
          <w:sz w:val="28"/>
          <w:szCs w:val="28"/>
        </w:rPr>
        <w:t>Юга</w:t>
      </w:r>
      <w:r w:rsidRPr="00996E22">
        <w:rPr>
          <w:color w:val="000000"/>
          <w:sz w:val="28"/>
          <w:szCs w:val="28"/>
        </w:rPr>
        <w:t xml:space="preserve">» (филиалы </w:t>
      </w:r>
      <w:r>
        <w:rPr>
          <w:color w:val="000000"/>
          <w:sz w:val="28"/>
          <w:szCs w:val="28"/>
        </w:rPr>
        <w:t>«Астрахань</w:t>
      </w:r>
      <w:r w:rsidRPr="00996E22">
        <w:rPr>
          <w:sz w:val="28"/>
          <w:szCs w:val="28"/>
        </w:rPr>
        <w:t>энерго», «</w:t>
      </w:r>
      <w:r>
        <w:rPr>
          <w:sz w:val="28"/>
          <w:szCs w:val="28"/>
        </w:rPr>
        <w:t>Волгоград</w:t>
      </w:r>
      <w:r w:rsidRPr="00996E22">
        <w:rPr>
          <w:sz w:val="28"/>
          <w:szCs w:val="28"/>
        </w:rPr>
        <w:t>энерго»</w:t>
      </w:r>
      <w:r>
        <w:rPr>
          <w:sz w:val="28"/>
          <w:szCs w:val="28"/>
        </w:rPr>
        <w:t>,</w:t>
      </w:r>
      <w:r w:rsidRPr="006B76BE">
        <w:rPr>
          <w:color w:val="000000"/>
          <w:sz w:val="28"/>
          <w:szCs w:val="28"/>
        </w:rPr>
        <w:t xml:space="preserve"> </w:t>
      </w:r>
      <w:r w:rsidRPr="00996E22">
        <w:rPr>
          <w:sz w:val="28"/>
          <w:szCs w:val="28"/>
        </w:rPr>
        <w:t>«</w:t>
      </w:r>
      <w:r>
        <w:rPr>
          <w:sz w:val="28"/>
          <w:szCs w:val="28"/>
        </w:rPr>
        <w:t>Калм</w:t>
      </w:r>
      <w:r w:rsidRPr="00996E22">
        <w:rPr>
          <w:sz w:val="28"/>
          <w:szCs w:val="28"/>
        </w:rPr>
        <w:t>энерго»</w:t>
      </w:r>
      <w:r>
        <w:rPr>
          <w:sz w:val="28"/>
          <w:szCs w:val="28"/>
        </w:rPr>
        <w:t xml:space="preserve">, </w:t>
      </w:r>
      <w:r>
        <w:rPr>
          <w:color w:val="000000"/>
          <w:sz w:val="28"/>
          <w:szCs w:val="28"/>
        </w:rPr>
        <w:t>«Ростовэнерго»</w:t>
      </w:r>
      <w:r w:rsidRPr="00996E22">
        <w:rPr>
          <w:color w:val="000000"/>
          <w:sz w:val="28"/>
          <w:szCs w:val="28"/>
        </w:rPr>
        <w:t xml:space="preserve">).  </w:t>
      </w:r>
    </w:p>
    <w:p w:rsidR="00066B70" w:rsidRPr="00996E22" w:rsidRDefault="00066B70" w:rsidP="00066B70">
      <w:pPr>
        <w:tabs>
          <w:tab w:val="num" w:pos="0"/>
        </w:tabs>
        <w:ind w:firstLine="709"/>
        <w:jc w:val="both"/>
        <w:rPr>
          <w:sz w:val="28"/>
          <w:szCs w:val="28"/>
        </w:rPr>
      </w:pPr>
      <w:r w:rsidRPr="00996E22">
        <w:rPr>
          <w:sz w:val="28"/>
          <w:szCs w:val="28"/>
        </w:rPr>
        <w:t xml:space="preserve">2.8. Грузополучатели: </w:t>
      </w:r>
      <w:r>
        <w:rPr>
          <w:sz w:val="28"/>
          <w:szCs w:val="28"/>
        </w:rPr>
        <w:t xml:space="preserve">Центральные склады и </w:t>
      </w:r>
      <w:r w:rsidRPr="00996E22">
        <w:rPr>
          <w:sz w:val="28"/>
          <w:szCs w:val="28"/>
        </w:rPr>
        <w:t xml:space="preserve">Производственные отделения филиалов </w:t>
      </w:r>
      <w:r>
        <w:rPr>
          <w:sz w:val="28"/>
          <w:szCs w:val="28"/>
        </w:rPr>
        <w:t>П</w:t>
      </w:r>
      <w:r w:rsidRPr="00996E22">
        <w:rPr>
          <w:sz w:val="28"/>
          <w:szCs w:val="28"/>
        </w:rPr>
        <w:t xml:space="preserve">АО «МРСК </w:t>
      </w:r>
      <w:r>
        <w:rPr>
          <w:sz w:val="28"/>
          <w:szCs w:val="28"/>
        </w:rPr>
        <w:t>Юга</w:t>
      </w:r>
      <w:r w:rsidRPr="00996E22">
        <w:rPr>
          <w:sz w:val="28"/>
          <w:szCs w:val="28"/>
        </w:rPr>
        <w:t xml:space="preserve">» –  </w:t>
      </w:r>
      <w:r w:rsidRPr="00707BF4">
        <w:rPr>
          <w:sz w:val="28"/>
          <w:szCs w:val="28"/>
        </w:rPr>
        <w:t>«Астраханьэнерго», «Волгоградэнерго», «Калмэнерго», «Ростовэнерго»</w:t>
      </w:r>
      <w:r>
        <w:rPr>
          <w:sz w:val="28"/>
          <w:szCs w:val="28"/>
        </w:rPr>
        <w:t>.</w:t>
      </w:r>
    </w:p>
    <w:p w:rsidR="00066B70" w:rsidRDefault="00066B70" w:rsidP="00066B70">
      <w:pPr>
        <w:tabs>
          <w:tab w:val="num" w:pos="0"/>
        </w:tabs>
        <w:ind w:firstLine="709"/>
        <w:jc w:val="both"/>
        <w:rPr>
          <w:sz w:val="28"/>
          <w:szCs w:val="28"/>
        </w:rPr>
      </w:pPr>
      <w:r w:rsidRPr="00996E22">
        <w:rPr>
          <w:sz w:val="28"/>
          <w:szCs w:val="28"/>
        </w:rPr>
        <w:t xml:space="preserve">2.9. Место поставки: Территория </w:t>
      </w:r>
      <w:r>
        <w:rPr>
          <w:sz w:val="28"/>
          <w:szCs w:val="28"/>
        </w:rPr>
        <w:t>Астраханской, Волгоградской</w:t>
      </w:r>
      <w:r w:rsidRPr="00996E22">
        <w:rPr>
          <w:sz w:val="28"/>
          <w:szCs w:val="28"/>
        </w:rPr>
        <w:t xml:space="preserve"> и </w:t>
      </w:r>
      <w:r>
        <w:rPr>
          <w:sz w:val="28"/>
          <w:szCs w:val="28"/>
        </w:rPr>
        <w:t>Ростов</w:t>
      </w:r>
      <w:r w:rsidRPr="00996E22">
        <w:rPr>
          <w:sz w:val="28"/>
          <w:szCs w:val="28"/>
        </w:rPr>
        <w:t>ской областей</w:t>
      </w:r>
      <w:r>
        <w:rPr>
          <w:sz w:val="28"/>
          <w:szCs w:val="28"/>
        </w:rPr>
        <w:t>,</w:t>
      </w:r>
      <w:r w:rsidRPr="006B76BE">
        <w:rPr>
          <w:sz w:val="28"/>
          <w:szCs w:val="28"/>
        </w:rPr>
        <w:t xml:space="preserve"> </w:t>
      </w:r>
      <w:r>
        <w:rPr>
          <w:sz w:val="28"/>
          <w:szCs w:val="28"/>
        </w:rPr>
        <w:t>республики Калмыкия.</w:t>
      </w:r>
    </w:p>
    <w:p w:rsidR="00E77A9F" w:rsidRDefault="00E77A9F" w:rsidP="00066B70">
      <w:pPr>
        <w:tabs>
          <w:tab w:val="num" w:pos="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2.10. </w:t>
      </w:r>
      <w:r w:rsidRPr="00E77A9F">
        <w:rPr>
          <w:sz w:val="28"/>
          <w:szCs w:val="28"/>
        </w:rPr>
        <w:t>Договоры по итогам торгово-закупочной процедуры заключаются между филиалами Заказчика и Победителем на основании Протокола о выборе Победителя в срок не более 20 рабочих дней со дня принятия Заказчиком решения о заключении такого договора, за исключением случаев, когда действия (бездействие) Заказчика при осуществлении закупки обжалуются в антимонопольном органе либо в судебном порядке. В указанных случаях договор должен быть заключен в течение 20 рабочих дней со дня вступления в силу решения антимонопольного органа или судебного акта, предусматривающего заключение договора.</w:t>
      </w:r>
    </w:p>
    <w:p w:rsidR="008A6312" w:rsidRPr="00CF11F4" w:rsidRDefault="008A6312" w:rsidP="00F93B0A">
      <w:pPr>
        <w:tabs>
          <w:tab w:val="num" w:pos="0"/>
        </w:tabs>
        <w:jc w:val="both"/>
        <w:rPr>
          <w:sz w:val="28"/>
          <w:szCs w:val="28"/>
        </w:rPr>
      </w:pPr>
    </w:p>
    <w:p w:rsidR="00F93B0A" w:rsidRDefault="00F93B0A" w:rsidP="00F207B9">
      <w:pPr>
        <w:pStyle w:val="a6"/>
        <w:ind w:right="538" w:firstLine="709"/>
        <w:jc w:val="both"/>
        <w:rPr>
          <w:b/>
          <w:szCs w:val="28"/>
        </w:rPr>
      </w:pPr>
      <w:r w:rsidRPr="00CF11F4">
        <w:rPr>
          <w:b/>
          <w:szCs w:val="28"/>
        </w:rPr>
        <w:t>3. Требования, предъявляемые к продукции.</w:t>
      </w:r>
    </w:p>
    <w:p w:rsidR="009F766D" w:rsidRPr="00CF11F4" w:rsidRDefault="009F766D" w:rsidP="00F93B0A">
      <w:pPr>
        <w:pStyle w:val="a6"/>
        <w:ind w:right="538"/>
        <w:jc w:val="both"/>
        <w:rPr>
          <w:szCs w:val="28"/>
        </w:rPr>
      </w:pPr>
    </w:p>
    <w:p w:rsidR="004702A0" w:rsidRDefault="004702A0" w:rsidP="004702A0">
      <w:pPr>
        <w:pStyle w:val="a9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96E22">
        <w:rPr>
          <w:rFonts w:ascii="Times New Roman" w:eastAsia="Times New Roman" w:hAnsi="Times New Roman"/>
          <w:sz w:val="28"/>
          <w:szCs w:val="28"/>
          <w:lang w:eastAsia="ru-RU"/>
        </w:rPr>
        <w:t xml:space="preserve">3.1.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Продукция должна соответствовать требованиям Положения ПАО «Россети» о единой технической политике в электросетевом комплексе.</w:t>
      </w:r>
    </w:p>
    <w:p w:rsidR="004702A0" w:rsidRPr="00996E22" w:rsidRDefault="004702A0" w:rsidP="004702A0">
      <w:pPr>
        <w:pStyle w:val="a9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3.</w:t>
      </w:r>
      <w:r w:rsidR="00E1602C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F14B35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996E22">
        <w:rPr>
          <w:rFonts w:ascii="Times New Roman" w:eastAsia="Times New Roman" w:hAnsi="Times New Roman"/>
          <w:sz w:val="28"/>
          <w:szCs w:val="28"/>
          <w:lang w:eastAsia="ru-RU"/>
        </w:rPr>
        <w:t xml:space="preserve">Продукция, указанная в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r w:rsidRPr="00996E22">
        <w:rPr>
          <w:rFonts w:ascii="Times New Roman" w:eastAsia="Times New Roman" w:hAnsi="Times New Roman"/>
          <w:sz w:val="28"/>
          <w:szCs w:val="28"/>
          <w:lang w:eastAsia="ru-RU"/>
        </w:rPr>
        <w:t xml:space="preserve">риложении 1, по качеству должна соответствовать требованиям ГОСТ и ТУ, иметь сертификаты соответствия качества завода-изготовителя, сертификаты соответствия Госстандарта России, санитарно-эпидемиологические заключения, пожарные сертификаты, если продукция подлежит сертификации, паспорта на каждую партию продукции. Продукция не должна иметь дефектов, связанных с конструкцией, материалами или работоспособностью, либо скрытых дефектов проявляющихся в результате действия Заказчика (использование продукции) при допустимой эксплуатации в условиях обычных для России. </w:t>
      </w:r>
    </w:p>
    <w:p w:rsidR="004702A0" w:rsidRPr="00996E22" w:rsidRDefault="004702A0" w:rsidP="004702A0">
      <w:pPr>
        <w:pStyle w:val="a9"/>
        <w:ind w:firstLine="709"/>
        <w:jc w:val="both"/>
        <w:rPr>
          <w:rFonts w:ascii="Times New Roman" w:eastAsia="Times New Roman" w:hAnsi="Times New Roman"/>
          <w:color w:val="FF0000"/>
          <w:sz w:val="28"/>
          <w:szCs w:val="28"/>
          <w:lang w:eastAsia="ru-RU"/>
        </w:rPr>
      </w:pPr>
      <w:r w:rsidRPr="00996E22">
        <w:rPr>
          <w:rFonts w:ascii="Times New Roman" w:eastAsia="Times New Roman" w:hAnsi="Times New Roman"/>
          <w:sz w:val="28"/>
          <w:szCs w:val="28"/>
          <w:lang w:eastAsia="ru-RU"/>
        </w:rPr>
        <w:t>3.</w:t>
      </w:r>
      <w:r w:rsidR="00E1602C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Pr="00996E22">
        <w:rPr>
          <w:rFonts w:ascii="Times New Roman" w:eastAsia="Times New Roman" w:hAnsi="Times New Roman"/>
          <w:sz w:val="28"/>
          <w:szCs w:val="28"/>
          <w:lang w:eastAsia="ru-RU"/>
        </w:rPr>
        <w:t>. Гарантийный срок на продукцию должен соответствовать условиям, указанным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в п. 3.8.1.</w:t>
      </w:r>
    </w:p>
    <w:p w:rsidR="004702A0" w:rsidRPr="00996E22" w:rsidRDefault="004702A0" w:rsidP="004702A0">
      <w:pPr>
        <w:pStyle w:val="a9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96E22">
        <w:rPr>
          <w:rFonts w:ascii="Times New Roman" w:eastAsia="Times New Roman" w:hAnsi="Times New Roman"/>
          <w:sz w:val="28"/>
          <w:szCs w:val="28"/>
          <w:lang w:eastAsia="ru-RU"/>
        </w:rPr>
        <w:t>3.</w:t>
      </w:r>
      <w:r w:rsidR="00E1602C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Pr="00996E22">
        <w:rPr>
          <w:rFonts w:ascii="Times New Roman" w:eastAsia="Times New Roman" w:hAnsi="Times New Roman"/>
          <w:sz w:val="28"/>
          <w:szCs w:val="28"/>
          <w:lang w:eastAsia="ru-RU"/>
        </w:rPr>
        <w:t xml:space="preserve">. Продукция должна быть изготовлена в текущем году поставки или предшествующем ему, быть новой (ранее не использованной), являться серийной моделью, отражающей все последние модификации и не снятой с производства производителем на момент поставки. Поставляемая продукция должна быть упакована соответственно данному виду продукции, нормам фасовки (объём, схема, целостность упаковки и т.д.), с соблюдением требований ГОСТ, принятым заводом изготовителем, а также должна быть рассортирована и доставлена в объеме и номенклатуре, указанным в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r w:rsidRPr="00996E22">
        <w:rPr>
          <w:rFonts w:ascii="Times New Roman" w:eastAsia="Times New Roman" w:hAnsi="Times New Roman"/>
          <w:sz w:val="28"/>
          <w:szCs w:val="28"/>
          <w:lang w:eastAsia="ru-RU"/>
        </w:rPr>
        <w:t xml:space="preserve">риложении 1 настоящего технического задания в производственные отделения филиалов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r w:rsidRPr="00996E22">
        <w:rPr>
          <w:rFonts w:ascii="Times New Roman" w:eastAsia="Times New Roman" w:hAnsi="Times New Roman"/>
          <w:sz w:val="28"/>
          <w:szCs w:val="28"/>
          <w:lang w:eastAsia="ru-RU"/>
        </w:rPr>
        <w:t xml:space="preserve">АО «МРСК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Юга</w:t>
      </w:r>
      <w:r w:rsidRPr="00996E22">
        <w:rPr>
          <w:rFonts w:ascii="Times New Roman" w:eastAsia="Times New Roman" w:hAnsi="Times New Roman"/>
          <w:sz w:val="28"/>
          <w:szCs w:val="28"/>
          <w:lang w:eastAsia="ru-RU"/>
        </w:rPr>
        <w:t xml:space="preserve">», согласно реквизитов грузополучателей, указанных </w:t>
      </w:r>
      <w:r w:rsidRPr="002A711E">
        <w:rPr>
          <w:rFonts w:ascii="Times New Roman" w:eastAsia="Times New Roman" w:hAnsi="Times New Roman"/>
          <w:sz w:val="28"/>
          <w:szCs w:val="28"/>
          <w:lang w:eastAsia="ru-RU"/>
        </w:rPr>
        <w:t>в п.10 настоящего технического задания</w:t>
      </w:r>
      <w:r w:rsidRPr="00996E22">
        <w:rPr>
          <w:rFonts w:ascii="Times New Roman" w:eastAsia="Times New Roman" w:hAnsi="Times New Roman"/>
          <w:sz w:val="28"/>
          <w:szCs w:val="28"/>
          <w:lang w:eastAsia="ru-RU"/>
        </w:rPr>
        <w:t xml:space="preserve">, в установленные сроки. </w:t>
      </w:r>
    </w:p>
    <w:p w:rsidR="004702A0" w:rsidRPr="00996E22" w:rsidRDefault="004702A0" w:rsidP="004702A0">
      <w:pPr>
        <w:pStyle w:val="a9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96E22">
        <w:rPr>
          <w:rFonts w:ascii="Times New Roman" w:eastAsia="Times New Roman" w:hAnsi="Times New Roman"/>
          <w:sz w:val="28"/>
          <w:szCs w:val="28"/>
          <w:lang w:eastAsia="ru-RU"/>
        </w:rPr>
        <w:t>3.</w:t>
      </w:r>
      <w:r w:rsidR="00E1602C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Pr="00996E22">
        <w:rPr>
          <w:rFonts w:ascii="Times New Roman" w:eastAsia="Times New Roman" w:hAnsi="Times New Roman"/>
          <w:sz w:val="28"/>
          <w:szCs w:val="28"/>
          <w:lang w:eastAsia="ru-RU"/>
        </w:rPr>
        <w:t xml:space="preserve">. Все приобретаемые материалы должны сопровождаться соответствующей технической документацией, сертификатами. Копии сертификатов, заверенные Поставщиком, предоставляются вместе с продукцией; </w:t>
      </w:r>
    </w:p>
    <w:p w:rsidR="004702A0" w:rsidRPr="00996E22" w:rsidRDefault="004702A0" w:rsidP="004702A0">
      <w:pPr>
        <w:pStyle w:val="a9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96E22">
        <w:rPr>
          <w:rFonts w:ascii="Times New Roman" w:eastAsia="Times New Roman" w:hAnsi="Times New Roman"/>
          <w:sz w:val="28"/>
          <w:szCs w:val="28"/>
          <w:lang w:eastAsia="ru-RU"/>
        </w:rPr>
        <w:t>3.</w:t>
      </w:r>
      <w:r w:rsidR="00E1602C"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Pr="00996E22">
        <w:rPr>
          <w:rFonts w:ascii="Times New Roman" w:eastAsia="Times New Roman" w:hAnsi="Times New Roman"/>
          <w:sz w:val="28"/>
          <w:szCs w:val="28"/>
          <w:lang w:eastAsia="ru-RU"/>
        </w:rPr>
        <w:t>. Участник имеет право предложить эквивалент заказываемой продукции, соответствующий техническим требованиям Заказчика, с предоставлением документов, подтверждающих соответствие параметров эквивалента техническим требованиям заказываемой продукции и опросным листам, чертежам (заполненный опросный лист, технический паспорт, протоколы испытаний и т.д.)</w:t>
      </w:r>
    </w:p>
    <w:p w:rsidR="004702A0" w:rsidRDefault="004702A0" w:rsidP="004702A0">
      <w:pPr>
        <w:pStyle w:val="a9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96E22">
        <w:rPr>
          <w:rFonts w:ascii="Times New Roman" w:eastAsia="Times New Roman" w:hAnsi="Times New Roman"/>
          <w:sz w:val="28"/>
          <w:szCs w:val="28"/>
          <w:lang w:eastAsia="ru-RU"/>
        </w:rPr>
        <w:t>3.</w:t>
      </w:r>
      <w:r w:rsidR="00E1602C"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Pr="00996E22">
        <w:rPr>
          <w:rFonts w:ascii="Times New Roman" w:eastAsia="Times New Roman" w:hAnsi="Times New Roman"/>
          <w:sz w:val="28"/>
          <w:szCs w:val="28"/>
          <w:lang w:eastAsia="ru-RU"/>
        </w:rPr>
        <w:t>. Факторы, оказывающие вредные воздействия на здоровье со стороны продукции не должны превышать действующих норм для обслуживающего и ремонтного персонала.</w:t>
      </w:r>
    </w:p>
    <w:p w:rsidR="00A0172E" w:rsidRPr="00CF11F4" w:rsidRDefault="00A0172E" w:rsidP="00F93B0A">
      <w:pPr>
        <w:jc w:val="both"/>
        <w:rPr>
          <w:szCs w:val="28"/>
        </w:rPr>
      </w:pPr>
    </w:p>
    <w:p w:rsidR="00F93B0A" w:rsidRDefault="00F93B0A" w:rsidP="00F207B9">
      <w:pPr>
        <w:pStyle w:val="a6"/>
        <w:ind w:right="-111" w:firstLine="709"/>
        <w:jc w:val="both"/>
        <w:rPr>
          <w:b/>
          <w:szCs w:val="28"/>
        </w:rPr>
      </w:pPr>
      <w:r w:rsidRPr="00CF11F4">
        <w:rPr>
          <w:b/>
          <w:szCs w:val="28"/>
        </w:rPr>
        <w:t xml:space="preserve">3.8. Технические требования к продукции: </w:t>
      </w:r>
    </w:p>
    <w:p w:rsidR="00CB55F2" w:rsidRDefault="00AF16BB" w:rsidP="00F207B9">
      <w:pPr>
        <w:pStyle w:val="a6"/>
        <w:ind w:right="-111" w:firstLine="709"/>
        <w:jc w:val="both"/>
        <w:rPr>
          <w:szCs w:val="28"/>
        </w:rPr>
      </w:pPr>
      <w:r w:rsidRPr="00AF16BB">
        <w:rPr>
          <w:szCs w:val="28"/>
        </w:rPr>
        <w:t xml:space="preserve">3.8.1. </w:t>
      </w:r>
      <w:r w:rsidR="004F3668" w:rsidRPr="004F3668">
        <w:rPr>
          <w:szCs w:val="28"/>
        </w:rPr>
        <w:tab/>
        <w:t>Гарантийный срок эксплуатации не менее установленного заводом изготовителем</w:t>
      </w:r>
      <w:r w:rsidR="00665C37" w:rsidRPr="00665C37">
        <w:rPr>
          <w:szCs w:val="28"/>
        </w:rPr>
        <w:t>.</w:t>
      </w:r>
    </w:p>
    <w:p w:rsidR="002B653C" w:rsidRPr="00CB55F2" w:rsidRDefault="002B653C" w:rsidP="00CB55F2">
      <w:pPr>
        <w:pStyle w:val="a6"/>
        <w:ind w:right="-111"/>
        <w:jc w:val="both"/>
        <w:rPr>
          <w:szCs w:val="28"/>
        </w:rPr>
      </w:pPr>
    </w:p>
    <w:p w:rsidR="00CF6961" w:rsidRPr="00EE1832" w:rsidRDefault="00CF6961" w:rsidP="00F207B9">
      <w:pPr>
        <w:pStyle w:val="a9"/>
        <w:ind w:firstLine="709"/>
        <w:jc w:val="both"/>
        <w:rPr>
          <w:rFonts w:ascii="Times New Roman" w:hAnsi="Times New Roman"/>
          <w:sz w:val="28"/>
          <w:szCs w:val="28"/>
        </w:rPr>
      </w:pPr>
      <w:r w:rsidRPr="00EE1832">
        <w:rPr>
          <w:rFonts w:ascii="Times New Roman" w:hAnsi="Times New Roman"/>
          <w:b/>
          <w:sz w:val="28"/>
          <w:szCs w:val="28"/>
        </w:rPr>
        <w:t>3.9.</w:t>
      </w:r>
      <w:r w:rsidRPr="00EE1832">
        <w:t xml:space="preserve"> </w:t>
      </w:r>
      <w:r w:rsidRPr="00EE1832">
        <w:rPr>
          <w:rFonts w:ascii="Times New Roman" w:hAnsi="Times New Roman"/>
          <w:b/>
          <w:sz w:val="28"/>
          <w:szCs w:val="28"/>
        </w:rPr>
        <w:t>О приоритете товаров российского происхождения по отношению к товарам, происходящим из иностранного государства</w:t>
      </w:r>
      <w:r w:rsidRPr="00EE1832">
        <w:rPr>
          <w:rFonts w:ascii="Times New Roman" w:hAnsi="Times New Roman"/>
          <w:sz w:val="28"/>
          <w:szCs w:val="28"/>
        </w:rPr>
        <w:t>.</w:t>
      </w:r>
    </w:p>
    <w:p w:rsidR="008964BC" w:rsidRPr="00EE1832" w:rsidRDefault="008964BC" w:rsidP="00CF6961">
      <w:pPr>
        <w:pStyle w:val="a9"/>
        <w:jc w:val="both"/>
        <w:rPr>
          <w:rFonts w:ascii="Times New Roman" w:hAnsi="Times New Roman"/>
          <w:sz w:val="28"/>
          <w:szCs w:val="28"/>
        </w:rPr>
      </w:pPr>
    </w:p>
    <w:p w:rsidR="00CF6961" w:rsidRPr="00EE1832" w:rsidRDefault="00CF6961" w:rsidP="00F207B9">
      <w:pPr>
        <w:pStyle w:val="a9"/>
        <w:ind w:firstLine="709"/>
        <w:jc w:val="both"/>
        <w:rPr>
          <w:rFonts w:ascii="Times New Roman" w:hAnsi="Times New Roman"/>
          <w:sz w:val="28"/>
          <w:szCs w:val="28"/>
        </w:rPr>
      </w:pPr>
      <w:r w:rsidRPr="00EE1832">
        <w:rPr>
          <w:rFonts w:ascii="Times New Roman" w:hAnsi="Times New Roman"/>
          <w:sz w:val="28"/>
          <w:szCs w:val="28"/>
        </w:rPr>
        <w:lastRenderedPageBreak/>
        <w:t>3.9.1. В рамках настоящей закупочной процедуры, победитель которой определяется на основе критериев оценки и сопоставления заявок на участие в закупке, указанных в документации о закупке, оценка и сопоставление заявок на участие в закупке, которые содержат предложения о поставке товаров российского происхождения, по стоимостным критериям оценки производятся по предложенной в указанных заявках цене договора, сниженной на 15 процентов, при этом договор заключается по цене договора, предложенной участником в заявке на участие в закупке;</w:t>
      </w:r>
    </w:p>
    <w:p w:rsidR="00CF6961" w:rsidRPr="00EE1832" w:rsidRDefault="00CF6961" w:rsidP="00F207B9">
      <w:pPr>
        <w:pStyle w:val="a9"/>
        <w:ind w:firstLine="709"/>
        <w:jc w:val="both"/>
        <w:rPr>
          <w:rFonts w:ascii="Times New Roman" w:hAnsi="Times New Roman"/>
          <w:sz w:val="28"/>
          <w:szCs w:val="28"/>
        </w:rPr>
      </w:pPr>
      <w:r w:rsidRPr="00EE1832">
        <w:rPr>
          <w:rFonts w:ascii="Times New Roman" w:hAnsi="Times New Roman"/>
          <w:sz w:val="28"/>
          <w:szCs w:val="28"/>
        </w:rPr>
        <w:t>3.9.2. 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лиц).</w:t>
      </w:r>
      <w:r w:rsidR="008A6312" w:rsidRPr="00EE1832">
        <w:rPr>
          <w:rFonts w:ascii="Times New Roman" w:hAnsi="Times New Roman"/>
          <w:sz w:val="28"/>
          <w:szCs w:val="28"/>
        </w:rPr>
        <w:t xml:space="preserve"> </w:t>
      </w:r>
      <w:r w:rsidRPr="00EE1832">
        <w:rPr>
          <w:rFonts w:ascii="Times New Roman" w:hAnsi="Times New Roman"/>
          <w:sz w:val="28"/>
          <w:szCs w:val="28"/>
        </w:rPr>
        <w:t>В случае поставки товара и отсутствии указания (декларирования) страны происхождения поставляемого товара, такая заявка рассматривается как содержащая предложение о поставке иностранных товаров;</w:t>
      </w:r>
    </w:p>
    <w:p w:rsidR="00CF6961" w:rsidRPr="00EE1832" w:rsidRDefault="00CF6961" w:rsidP="00F207B9">
      <w:pPr>
        <w:pStyle w:val="a9"/>
        <w:ind w:firstLine="709"/>
        <w:jc w:val="both"/>
        <w:rPr>
          <w:rFonts w:ascii="Times New Roman" w:hAnsi="Times New Roman"/>
          <w:sz w:val="28"/>
          <w:szCs w:val="28"/>
        </w:rPr>
      </w:pPr>
      <w:r w:rsidRPr="00EE1832">
        <w:rPr>
          <w:rFonts w:ascii="Times New Roman" w:hAnsi="Times New Roman"/>
          <w:sz w:val="28"/>
          <w:szCs w:val="28"/>
        </w:rPr>
        <w:t>3.9.3. Участник закупки несет ответственность за представление недостоверных сведений о стране происхождения товара, указанного в заявке на участие в закупке;</w:t>
      </w:r>
    </w:p>
    <w:p w:rsidR="00CF6961" w:rsidRPr="00EE1832" w:rsidRDefault="00CF6961" w:rsidP="00F207B9">
      <w:pPr>
        <w:pStyle w:val="a9"/>
        <w:ind w:firstLine="709"/>
        <w:jc w:val="both"/>
        <w:rPr>
          <w:rFonts w:ascii="Times New Roman" w:hAnsi="Times New Roman"/>
          <w:sz w:val="28"/>
          <w:szCs w:val="28"/>
        </w:rPr>
      </w:pPr>
      <w:r w:rsidRPr="00EE1832">
        <w:rPr>
          <w:rFonts w:ascii="Times New Roman" w:hAnsi="Times New Roman"/>
          <w:sz w:val="28"/>
          <w:szCs w:val="28"/>
        </w:rPr>
        <w:t>3.9.4. Указанный в п.3.9.2. приоритет товарам российского производства не предоставляется в случаях, если:</w:t>
      </w:r>
    </w:p>
    <w:p w:rsidR="00CF6961" w:rsidRPr="00EE1832" w:rsidRDefault="00CF6961" w:rsidP="00F207B9">
      <w:pPr>
        <w:pStyle w:val="a9"/>
        <w:ind w:firstLine="709"/>
        <w:jc w:val="both"/>
        <w:rPr>
          <w:rFonts w:ascii="Times New Roman" w:hAnsi="Times New Roman"/>
          <w:sz w:val="28"/>
          <w:szCs w:val="28"/>
        </w:rPr>
      </w:pPr>
      <w:r w:rsidRPr="00EE1832">
        <w:rPr>
          <w:rFonts w:ascii="Times New Roman" w:hAnsi="Times New Roman"/>
          <w:sz w:val="28"/>
          <w:szCs w:val="28"/>
        </w:rPr>
        <w:t>а) закупка признана несостоявшейся и договор заключается с единственным участником закупки;</w:t>
      </w:r>
    </w:p>
    <w:p w:rsidR="00CF6961" w:rsidRPr="00EE1832" w:rsidRDefault="00CF6961" w:rsidP="00F207B9">
      <w:pPr>
        <w:pStyle w:val="a9"/>
        <w:ind w:firstLine="709"/>
        <w:jc w:val="both"/>
        <w:rPr>
          <w:rFonts w:ascii="Times New Roman" w:hAnsi="Times New Roman"/>
          <w:sz w:val="28"/>
          <w:szCs w:val="28"/>
        </w:rPr>
      </w:pPr>
      <w:r w:rsidRPr="00EE1832">
        <w:rPr>
          <w:rFonts w:ascii="Times New Roman" w:hAnsi="Times New Roman"/>
          <w:sz w:val="28"/>
          <w:szCs w:val="28"/>
        </w:rPr>
        <w:t>б) в заявках всех участников не содержится предложений о поставке товаров российского происхождения;</w:t>
      </w:r>
    </w:p>
    <w:p w:rsidR="00CF6961" w:rsidRPr="00EE1832" w:rsidRDefault="00CF6961" w:rsidP="00F207B9">
      <w:pPr>
        <w:pStyle w:val="a9"/>
        <w:ind w:firstLine="709"/>
        <w:jc w:val="both"/>
        <w:rPr>
          <w:rFonts w:ascii="Times New Roman" w:hAnsi="Times New Roman"/>
          <w:sz w:val="28"/>
          <w:szCs w:val="28"/>
        </w:rPr>
      </w:pPr>
      <w:r w:rsidRPr="00EE1832">
        <w:rPr>
          <w:rFonts w:ascii="Times New Roman" w:hAnsi="Times New Roman"/>
          <w:sz w:val="28"/>
          <w:szCs w:val="28"/>
        </w:rPr>
        <w:t>в) в заявках всех участников не содержится предложений о поставке товаров иностранного происхождения;</w:t>
      </w:r>
    </w:p>
    <w:p w:rsidR="00CF6961" w:rsidRPr="00EE1832" w:rsidRDefault="00CF6961" w:rsidP="00F207B9">
      <w:pPr>
        <w:pStyle w:val="a9"/>
        <w:ind w:firstLine="709"/>
        <w:jc w:val="both"/>
        <w:rPr>
          <w:rFonts w:ascii="Times New Roman" w:hAnsi="Times New Roman"/>
          <w:sz w:val="28"/>
          <w:szCs w:val="28"/>
        </w:rPr>
      </w:pPr>
      <w:r w:rsidRPr="00EE1832">
        <w:rPr>
          <w:rFonts w:ascii="Times New Roman" w:hAnsi="Times New Roman"/>
          <w:sz w:val="28"/>
          <w:szCs w:val="28"/>
        </w:rPr>
        <w:t>г) в заявке на участие в закупке содержится предложение о поставке товаров российского и иностранного происхождения, при этом стоимость товаров российского происхождения, составляет менее 50 процентов стоимости всех предложенных таким участником товаров.</w:t>
      </w:r>
    </w:p>
    <w:p w:rsidR="00CF6961" w:rsidRPr="00EE1832" w:rsidRDefault="00CF6961" w:rsidP="00F207B9">
      <w:pPr>
        <w:pStyle w:val="a9"/>
        <w:ind w:firstLine="709"/>
        <w:jc w:val="both"/>
        <w:rPr>
          <w:rFonts w:ascii="Times New Roman" w:hAnsi="Times New Roman"/>
          <w:sz w:val="28"/>
          <w:szCs w:val="28"/>
        </w:rPr>
      </w:pPr>
      <w:r w:rsidRPr="00EE1832">
        <w:rPr>
          <w:rFonts w:ascii="Times New Roman" w:hAnsi="Times New Roman"/>
          <w:sz w:val="28"/>
          <w:szCs w:val="28"/>
        </w:rPr>
        <w:t>3.9.5.</w:t>
      </w:r>
      <w:r w:rsidRPr="00EE1832">
        <w:rPr>
          <w:rFonts w:ascii="Times New Roman" w:hAnsi="Times New Roman"/>
          <w:b/>
          <w:sz w:val="28"/>
          <w:szCs w:val="28"/>
        </w:rPr>
        <w:t xml:space="preserve"> </w:t>
      </w:r>
      <w:r w:rsidRPr="00EE1832">
        <w:rPr>
          <w:rFonts w:ascii="Times New Roman" w:hAnsi="Times New Roman"/>
          <w:sz w:val="28"/>
          <w:szCs w:val="28"/>
        </w:rPr>
        <w:t>Для целей установления соотношения цены предлагаемых к поставке товаров российского и иностранного происхождения в случаях, предусмотренных подп. «г» пункта 3.9.</w:t>
      </w:r>
      <w:r w:rsidR="003F4333" w:rsidRPr="00EE1832">
        <w:rPr>
          <w:rFonts w:ascii="Times New Roman" w:hAnsi="Times New Roman"/>
          <w:sz w:val="28"/>
          <w:szCs w:val="28"/>
        </w:rPr>
        <w:t>4</w:t>
      </w:r>
      <w:r w:rsidRPr="00EE1832">
        <w:rPr>
          <w:rFonts w:ascii="Times New Roman" w:hAnsi="Times New Roman"/>
          <w:sz w:val="28"/>
          <w:szCs w:val="28"/>
        </w:rPr>
        <w:t>., цена единицы каждого товара определяется как произведение начальной (максимальной) цены единицы товара, указанной в документации о закупке, на коэффициент изменения начальной (максимальной) цены договора по результатам процедур закупки, определяемый как результат деления цены договора, предложенной участником в окончательном предложении (по результатам аукционной процедуры понижения цены (переторжки)), на начальную (максимальную) цену договора.</w:t>
      </w:r>
    </w:p>
    <w:p w:rsidR="00F93B0A" w:rsidRDefault="00CF6961" w:rsidP="00F207B9">
      <w:pPr>
        <w:pStyle w:val="a9"/>
        <w:ind w:firstLine="709"/>
        <w:jc w:val="both"/>
        <w:rPr>
          <w:rFonts w:ascii="Times New Roman" w:hAnsi="Times New Roman"/>
          <w:sz w:val="28"/>
          <w:szCs w:val="28"/>
        </w:rPr>
      </w:pPr>
      <w:r w:rsidRPr="00EE1832">
        <w:rPr>
          <w:rFonts w:ascii="Times New Roman" w:hAnsi="Times New Roman"/>
          <w:sz w:val="28"/>
          <w:szCs w:val="28"/>
        </w:rPr>
        <w:t>3.9.6. Замена страны происхождения товаров с российских на иностранные не допускается при исполнении договора с участником, которому предоставлен приоритет, если он предложил российские и иностранные товары. Но замена иностранных товаров на российские товары допускается при условии, что качественные, технические и функциональные характеристики российских товаров в качестве заменяющих не уступают характеристикам, указанным в договоре.</w:t>
      </w:r>
    </w:p>
    <w:p w:rsidR="00CF6961" w:rsidRPr="00CF11F4" w:rsidRDefault="00CF6961" w:rsidP="00F93B0A">
      <w:pPr>
        <w:pStyle w:val="a9"/>
        <w:jc w:val="both"/>
        <w:rPr>
          <w:rFonts w:ascii="Times New Roman" w:hAnsi="Times New Roman"/>
          <w:b/>
          <w:sz w:val="28"/>
          <w:szCs w:val="28"/>
        </w:rPr>
      </w:pPr>
    </w:p>
    <w:p w:rsidR="00F93B0A" w:rsidRDefault="00F93B0A" w:rsidP="00F207B9">
      <w:pPr>
        <w:numPr>
          <w:ilvl w:val="0"/>
          <w:numId w:val="1"/>
        </w:numPr>
        <w:tabs>
          <w:tab w:val="clear" w:pos="720"/>
        </w:tabs>
        <w:ind w:left="0" w:right="988" w:firstLine="709"/>
        <w:jc w:val="both"/>
        <w:rPr>
          <w:b/>
          <w:bCs/>
          <w:sz w:val="28"/>
          <w:szCs w:val="28"/>
        </w:rPr>
      </w:pPr>
      <w:r w:rsidRPr="00CF11F4">
        <w:rPr>
          <w:b/>
          <w:bCs/>
          <w:sz w:val="28"/>
          <w:szCs w:val="28"/>
        </w:rPr>
        <w:t>Условия оплаты.</w:t>
      </w:r>
    </w:p>
    <w:p w:rsidR="00521F13" w:rsidRDefault="00521F13" w:rsidP="00521F13">
      <w:pPr>
        <w:ind w:left="360" w:right="988"/>
        <w:jc w:val="both"/>
        <w:rPr>
          <w:b/>
          <w:bCs/>
          <w:sz w:val="28"/>
          <w:szCs w:val="28"/>
        </w:rPr>
      </w:pPr>
    </w:p>
    <w:p w:rsidR="00ED32EC" w:rsidRPr="00996E22" w:rsidRDefault="00ED32EC" w:rsidP="00ED32EC">
      <w:pPr>
        <w:tabs>
          <w:tab w:val="num" w:pos="1440"/>
          <w:tab w:val="left" w:pos="8820"/>
          <w:tab w:val="left" w:pos="9900"/>
        </w:tabs>
        <w:ind w:right="69" w:firstLine="709"/>
        <w:jc w:val="both"/>
        <w:rPr>
          <w:bCs/>
          <w:sz w:val="28"/>
          <w:szCs w:val="28"/>
        </w:rPr>
      </w:pPr>
      <w:r w:rsidRPr="00A61B04">
        <w:rPr>
          <w:bCs/>
          <w:color w:val="000000"/>
          <w:sz w:val="28"/>
          <w:szCs w:val="28"/>
        </w:rPr>
        <w:t xml:space="preserve">4.1. </w:t>
      </w:r>
      <w:r w:rsidRPr="00A61B04">
        <w:rPr>
          <w:bCs/>
          <w:sz w:val="28"/>
          <w:szCs w:val="28"/>
        </w:rPr>
        <w:t>Оплата производится в течение 30 календарных дней с момента поставки товара на склад Покупателя в полном объеме, указанном в заявке на поставку продукции.</w:t>
      </w:r>
    </w:p>
    <w:p w:rsidR="008A6312" w:rsidRPr="00C14D2F" w:rsidRDefault="008A6312" w:rsidP="00C14D2F">
      <w:pPr>
        <w:pStyle w:val="af2"/>
        <w:ind w:left="0" w:right="69"/>
        <w:jc w:val="both"/>
        <w:rPr>
          <w:sz w:val="28"/>
          <w:szCs w:val="28"/>
        </w:rPr>
      </w:pPr>
    </w:p>
    <w:p w:rsidR="00F93B0A" w:rsidRDefault="00F93B0A" w:rsidP="00F207B9">
      <w:pPr>
        <w:numPr>
          <w:ilvl w:val="0"/>
          <w:numId w:val="1"/>
        </w:numPr>
        <w:tabs>
          <w:tab w:val="clear" w:pos="720"/>
          <w:tab w:val="left" w:pos="284"/>
          <w:tab w:val="left" w:pos="851"/>
        </w:tabs>
        <w:ind w:left="0" w:right="69" w:firstLine="709"/>
        <w:jc w:val="both"/>
        <w:rPr>
          <w:b/>
          <w:bCs/>
          <w:sz w:val="28"/>
          <w:szCs w:val="28"/>
        </w:rPr>
      </w:pPr>
      <w:r w:rsidRPr="00CF11F4">
        <w:rPr>
          <w:b/>
          <w:bCs/>
          <w:sz w:val="28"/>
          <w:szCs w:val="28"/>
        </w:rPr>
        <w:t xml:space="preserve">Условия и сроки поставки. </w:t>
      </w:r>
    </w:p>
    <w:p w:rsidR="00521F13" w:rsidRPr="008A29EF" w:rsidRDefault="00521F13" w:rsidP="00521F13">
      <w:pPr>
        <w:tabs>
          <w:tab w:val="left" w:pos="284"/>
          <w:tab w:val="left" w:pos="8820"/>
        </w:tabs>
        <w:ind w:left="720" w:right="69"/>
        <w:jc w:val="both"/>
        <w:rPr>
          <w:bCs/>
          <w:sz w:val="28"/>
          <w:szCs w:val="28"/>
        </w:rPr>
      </w:pPr>
    </w:p>
    <w:p w:rsidR="00ED32EC" w:rsidRDefault="00ED32EC" w:rsidP="00ED32EC">
      <w:pPr>
        <w:pStyle w:val="a3"/>
        <w:tabs>
          <w:tab w:val="clear" w:pos="0"/>
          <w:tab w:val="left" w:pos="708"/>
        </w:tabs>
        <w:ind w:left="0" w:firstLine="709"/>
        <w:rPr>
          <w:color w:val="000000"/>
          <w:sz w:val="28"/>
          <w:szCs w:val="28"/>
        </w:rPr>
      </w:pPr>
      <w:r w:rsidRPr="00996E22">
        <w:rPr>
          <w:sz w:val="28"/>
          <w:szCs w:val="28"/>
        </w:rPr>
        <w:t xml:space="preserve">5.1. </w:t>
      </w:r>
      <w:r w:rsidRPr="00996E22">
        <w:rPr>
          <w:color w:val="000000"/>
          <w:sz w:val="28"/>
          <w:szCs w:val="28"/>
        </w:rPr>
        <w:t>Срок поставки продукции – с момента заключения договора по 31.12.202</w:t>
      </w:r>
      <w:r>
        <w:rPr>
          <w:color w:val="000000"/>
          <w:sz w:val="28"/>
          <w:szCs w:val="28"/>
        </w:rPr>
        <w:t>1</w:t>
      </w:r>
      <w:r w:rsidRPr="00996E22">
        <w:rPr>
          <w:color w:val="000000"/>
          <w:sz w:val="28"/>
          <w:szCs w:val="28"/>
        </w:rPr>
        <w:t>г.</w:t>
      </w:r>
      <w:r>
        <w:rPr>
          <w:color w:val="000000"/>
          <w:sz w:val="28"/>
          <w:szCs w:val="28"/>
        </w:rPr>
        <w:t xml:space="preserve"> в соответствии с объемами, указанными в </w:t>
      </w:r>
      <w:r w:rsidRPr="002C4BE3">
        <w:rPr>
          <w:sz w:val="28"/>
          <w:szCs w:val="28"/>
        </w:rPr>
        <w:t xml:space="preserve">ежемесячной Заявке </w:t>
      </w:r>
      <w:r>
        <w:rPr>
          <w:color w:val="000000"/>
          <w:sz w:val="28"/>
          <w:szCs w:val="28"/>
        </w:rPr>
        <w:t xml:space="preserve">Заказчика, в течение </w:t>
      </w:r>
      <w:r w:rsidR="004F3668">
        <w:rPr>
          <w:color w:val="000000"/>
          <w:sz w:val="28"/>
          <w:szCs w:val="28"/>
        </w:rPr>
        <w:t>3</w:t>
      </w:r>
      <w:r>
        <w:rPr>
          <w:color w:val="000000"/>
          <w:sz w:val="28"/>
          <w:szCs w:val="28"/>
        </w:rPr>
        <w:t>0 календарных дней с момента получения Заявки Поставщиком.</w:t>
      </w:r>
    </w:p>
    <w:p w:rsidR="00ED32EC" w:rsidRPr="002C4BE3" w:rsidRDefault="00ED32EC" w:rsidP="00ED32EC">
      <w:pPr>
        <w:pStyle w:val="a3"/>
        <w:tabs>
          <w:tab w:val="clear" w:pos="0"/>
          <w:tab w:val="left" w:pos="708"/>
        </w:tabs>
        <w:ind w:left="0" w:firstLine="709"/>
        <w:rPr>
          <w:sz w:val="28"/>
          <w:szCs w:val="28"/>
        </w:rPr>
      </w:pPr>
      <w:r w:rsidRPr="002C4BE3">
        <w:rPr>
          <w:sz w:val="28"/>
          <w:szCs w:val="28"/>
        </w:rPr>
        <w:t>5.2. Заказчик ежемесячно направляет Поставщику Заявку по номенклатуре согласно Приложению 1. Срок акцепта Поставщиком Заявки Заказчика составляет 3 рабочих дня. Поставка продукции осуществляется до склада Заказчика, при этом Заказчик самостоятельно определяет в Заявках величину партии, место поставки продукции.</w:t>
      </w:r>
    </w:p>
    <w:p w:rsidR="00ED32EC" w:rsidRPr="002C4BE3" w:rsidRDefault="00ED32EC" w:rsidP="00ED32EC">
      <w:pPr>
        <w:pStyle w:val="a3"/>
        <w:tabs>
          <w:tab w:val="clear" w:pos="0"/>
          <w:tab w:val="left" w:pos="708"/>
        </w:tabs>
        <w:ind w:left="0" w:firstLine="709"/>
        <w:rPr>
          <w:sz w:val="28"/>
          <w:szCs w:val="28"/>
        </w:rPr>
      </w:pPr>
      <w:r w:rsidRPr="002C4BE3">
        <w:rPr>
          <w:sz w:val="28"/>
          <w:szCs w:val="28"/>
        </w:rPr>
        <w:t>5.3.  Отгрузка продукции осуществляется автомобильным транспортом в адрес грузополучателей. Иные способы отгрузки могут производиться только по письменному согласованию с Заказчиком.</w:t>
      </w:r>
    </w:p>
    <w:p w:rsidR="00ED32EC" w:rsidRDefault="00ED32EC" w:rsidP="00ED32EC">
      <w:pPr>
        <w:pStyle w:val="a6"/>
        <w:tabs>
          <w:tab w:val="left" w:pos="10440"/>
        </w:tabs>
        <w:ind w:right="48" w:firstLine="709"/>
        <w:jc w:val="both"/>
        <w:rPr>
          <w:szCs w:val="28"/>
        </w:rPr>
      </w:pPr>
      <w:r w:rsidRPr="002C4BE3">
        <w:rPr>
          <w:szCs w:val="28"/>
        </w:rPr>
        <w:t>5.4. Досрочная отгрузка продукции может производиться только по письменному согласованию с Заказчиком</w:t>
      </w:r>
      <w:r>
        <w:rPr>
          <w:szCs w:val="28"/>
        </w:rPr>
        <w:t>.</w:t>
      </w:r>
    </w:p>
    <w:p w:rsidR="00ED32EC" w:rsidRDefault="00ED32EC" w:rsidP="00ED32EC">
      <w:pPr>
        <w:pStyle w:val="a6"/>
        <w:tabs>
          <w:tab w:val="left" w:pos="10440"/>
        </w:tabs>
        <w:ind w:right="48" w:firstLine="709"/>
        <w:jc w:val="both"/>
        <w:rPr>
          <w:color w:val="000000"/>
          <w:szCs w:val="28"/>
        </w:rPr>
      </w:pPr>
      <w:r>
        <w:rPr>
          <w:color w:val="000000"/>
          <w:szCs w:val="28"/>
        </w:rPr>
        <w:t xml:space="preserve">5.5. </w:t>
      </w:r>
      <w:r w:rsidRPr="004B278F">
        <w:rPr>
          <w:color w:val="000000"/>
          <w:szCs w:val="28"/>
        </w:rPr>
        <w:t>Приемка продукции Покупателем по количеству и качеству производится в соответствии с «Инструкцией о порядке приемки продукции производственно-технического назначения и товаров народного потребления по качеству», утвержденной постановлением Госарбитража при Совете Министров СССР от 25.04.1966 г. № П-7 (с изменениями и дополнениями) и «Инструкцией о порядке приемки продукции производственно-технического назначения и товаров народного потребления по количеству» от 15.07.1965 г. № П-6, утвержденной постановлением Госарбитража при Совете Министров СССР (с изменениями и дополнениями) в части, не противоречащей условиям договора.</w:t>
      </w:r>
    </w:p>
    <w:p w:rsidR="00ED32EC" w:rsidRPr="002C4BE3" w:rsidRDefault="00ED32EC" w:rsidP="00ED32EC">
      <w:pPr>
        <w:pStyle w:val="a6"/>
        <w:tabs>
          <w:tab w:val="left" w:pos="10440"/>
        </w:tabs>
        <w:ind w:right="48" w:firstLine="709"/>
        <w:jc w:val="both"/>
        <w:rPr>
          <w:color w:val="000000"/>
          <w:szCs w:val="28"/>
        </w:rPr>
      </w:pPr>
      <w:r>
        <w:rPr>
          <w:color w:val="000000"/>
          <w:szCs w:val="28"/>
        </w:rPr>
        <w:t xml:space="preserve">5.6. </w:t>
      </w:r>
      <w:r w:rsidRPr="004B278F">
        <w:rPr>
          <w:color w:val="000000"/>
          <w:szCs w:val="28"/>
        </w:rPr>
        <w:t>В случае выявления дефектов, в том числе и скрытых, Поставщик обязан за свой счет заменить поставленную продукцию</w:t>
      </w:r>
      <w:r>
        <w:rPr>
          <w:color w:val="000000"/>
          <w:szCs w:val="28"/>
        </w:rPr>
        <w:t>.</w:t>
      </w:r>
    </w:p>
    <w:p w:rsidR="00ED32EC" w:rsidRDefault="00ED32EC" w:rsidP="00ED32EC">
      <w:pPr>
        <w:pStyle w:val="a8"/>
        <w:tabs>
          <w:tab w:val="left" w:pos="1440"/>
        </w:tabs>
        <w:ind w:firstLine="709"/>
        <w:jc w:val="both"/>
        <w:rPr>
          <w:color w:val="000000"/>
          <w:sz w:val="28"/>
          <w:szCs w:val="28"/>
        </w:rPr>
      </w:pPr>
      <w:r w:rsidRPr="002C4BE3">
        <w:rPr>
          <w:color w:val="000000"/>
          <w:sz w:val="28"/>
          <w:szCs w:val="28"/>
        </w:rPr>
        <w:t>5.</w:t>
      </w:r>
      <w:r>
        <w:rPr>
          <w:color w:val="000000"/>
          <w:sz w:val="28"/>
          <w:szCs w:val="28"/>
        </w:rPr>
        <w:t>7</w:t>
      </w:r>
      <w:r w:rsidRPr="002C4BE3">
        <w:rPr>
          <w:color w:val="000000"/>
          <w:sz w:val="28"/>
          <w:szCs w:val="28"/>
        </w:rPr>
        <w:t xml:space="preserve">. Реквизиты грузополучателей (производственных отделений филиалов ПАО «МРСК Юга» - </w:t>
      </w:r>
      <w:r w:rsidRPr="002C4BE3">
        <w:rPr>
          <w:sz w:val="28"/>
          <w:szCs w:val="28"/>
        </w:rPr>
        <w:t>«Астраханьэнерго», «Волгоградэнерго», «Калмэнерго»,</w:t>
      </w:r>
      <w:r w:rsidRPr="002C4BE3">
        <w:rPr>
          <w:color w:val="000000"/>
          <w:sz w:val="28"/>
          <w:szCs w:val="28"/>
        </w:rPr>
        <w:t xml:space="preserve"> «Ростовэнерго») указаны в п.</w:t>
      </w:r>
      <w:r w:rsidRPr="002C4BE3">
        <w:rPr>
          <w:sz w:val="28"/>
          <w:szCs w:val="28"/>
        </w:rPr>
        <w:t>10 н</w:t>
      </w:r>
      <w:r w:rsidRPr="002C4BE3">
        <w:rPr>
          <w:color w:val="000000"/>
          <w:sz w:val="28"/>
          <w:szCs w:val="28"/>
        </w:rPr>
        <w:t>астоящего технического задания.</w:t>
      </w:r>
      <w:r w:rsidRPr="00996E22">
        <w:rPr>
          <w:color w:val="000000"/>
          <w:sz w:val="28"/>
          <w:szCs w:val="28"/>
        </w:rPr>
        <w:t xml:space="preserve"> </w:t>
      </w:r>
    </w:p>
    <w:p w:rsidR="008F2B2E" w:rsidRDefault="008F2B2E" w:rsidP="009E2DFF">
      <w:pPr>
        <w:pStyle w:val="a8"/>
        <w:tabs>
          <w:tab w:val="num" w:pos="1080"/>
          <w:tab w:val="left" w:pos="1440"/>
        </w:tabs>
        <w:rPr>
          <w:b/>
          <w:sz w:val="28"/>
          <w:szCs w:val="28"/>
        </w:rPr>
      </w:pPr>
    </w:p>
    <w:p w:rsidR="009E2DFF" w:rsidRDefault="009E2DFF" w:rsidP="009E2DFF">
      <w:pPr>
        <w:pStyle w:val="a8"/>
        <w:tabs>
          <w:tab w:val="num" w:pos="1080"/>
          <w:tab w:val="left" w:pos="1440"/>
        </w:tabs>
        <w:rPr>
          <w:b/>
          <w:sz w:val="28"/>
          <w:szCs w:val="28"/>
        </w:rPr>
      </w:pPr>
      <w:r w:rsidRPr="00CF11F4">
        <w:rPr>
          <w:b/>
          <w:sz w:val="28"/>
          <w:szCs w:val="28"/>
        </w:rPr>
        <w:t>6. Критерии определения победителя закупки, критерии (оценка) выбора заявки.</w:t>
      </w:r>
    </w:p>
    <w:p w:rsidR="007129C3" w:rsidRDefault="007129C3" w:rsidP="009E2DFF">
      <w:pPr>
        <w:pStyle w:val="a8"/>
        <w:tabs>
          <w:tab w:val="num" w:pos="1080"/>
          <w:tab w:val="left" w:pos="1440"/>
        </w:tabs>
        <w:rPr>
          <w:b/>
          <w:sz w:val="28"/>
          <w:szCs w:val="28"/>
        </w:rPr>
      </w:pPr>
    </w:p>
    <w:tbl>
      <w:tblPr>
        <w:tblW w:w="103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1984"/>
        <w:gridCol w:w="851"/>
        <w:gridCol w:w="1276"/>
        <w:gridCol w:w="5669"/>
      </w:tblGrid>
      <w:tr w:rsidR="00ED32EC" w:rsidRPr="00EC3E9C" w:rsidTr="0032145F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32EC" w:rsidRPr="00EC3E9C" w:rsidRDefault="00ED32EC" w:rsidP="00ED32EC">
            <w:pPr>
              <w:jc w:val="center"/>
            </w:pPr>
            <w:r w:rsidRPr="00EC3E9C">
              <w:t>№ п/п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32EC" w:rsidRPr="00EC3E9C" w:rsidRDefault="00ED32EC" w:rsidP="00ED32EC">
            <w:pPr>
              <w:jc w:val="center"/>
            </w:pPr>
            <w:r w:rsidRPr="00EC3E9C">
              <w:t>Наименование критерия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32EC" w:rsidRPr="00EC3E9C" w:rsidRDefault="00ED32EC" w:rsidP="00ED32EC">
            <w:pPr>
              <w:jc w:val="center"/>
              <w:rPr>
                <w:rFonts w:eastAsia="Calibri"/>
                <w:lang w:eastAsia="en-US"/>
              </w:rPr>
            </w:pPr>
            <w:r w:rsidRPr="00EC3E9C">
              <w:rPr>
                <w:rFonts w:eastAsia="Calibri"/>
                <w:lang w:eastAsia="en-US"/>
              </w:rPr>
              <w:t xml:space="preserve">Ед. изм.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32EC" w:rsidRPr="00EC3E9C" w:rsidRDefault="00ED32EC" w:rsidP="00ED32EC">
            <w:pPr>
              <w:jc w:val="center"/>
            </w:pPr>
            <w:r w:rsidRPr="00EC3E9C">
              <w:t>Весовое либо максимальное значение</w:t>
            </w: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32EC" w:rsidRPr="00EC3E9C" w:rsidRDefault="00ED32EC" w:rsidP="00ED32EC">
            <w:pPr>
              <w:ind w:right="126"/>
              <w:jc w:val="center"/>
            </w:pPr>
            <w:r w:rsidRPr="00EC3E9C">
              <w:t>Правила подсчёта баллов по критерию</w:t>
            </w:r>
          </w:p>
        </w:tc>
      </w:tr>
      <w:tr w:rsidR="00ED32EC" w:rsidRPr="00EC3E9C" w:rsidTr="0032145F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32EC" w:rsidRPr="00EC3E9C" w:rsidRDefault="00ED32EC" w:rsidP="008B5F85">
            <w:pPr>
              <w:jc w:val="center"/>
            </w:pPr>
            <w:r w:rsidRPr="00EC3E9C">
              <w:t>1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32EC" w:rsidRPr="00EC3E9C" w:rsidRDefault="00ED32EC" w:rsidP="00ED32EC">
            <w:pPr>
              <w:spacing w:line="276" w:lineRule="auto"/>
              <w:jc w:val="center"/>
            </w:pPr>
            <w:r w:rsidRPr="00EC3E9C">
              <w:t>Цена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32EC" w:rsidRPr="00EC3E9C" w:rsidRDefault="00ED32EC" w:rsidP="00ED32EC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EC3E9C">
              <w:rPr>
                <w:rFonts w:eastAsia="Calibri"/>
                <w:lang w:eastAsia="en-US"/>
              </w:rPr>
              <w:t>Руб. с НДС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32EC" w:rsidRPr="00EC3E9C" w:rsidRDefault="000555B7" w:rsidP="000555B7">
            <w:pPr>
              <w:spacing w:line="276" w:lineRule="auto"/>
              <w:jc w:val="center"/>
            </w:pPr>
            <w:r>
              <w:t>8</w:t>
            </w:r>
            <w:r w:rsidR="00ED32EC" w:rsidRPr="00EC3E9C">
              <w:t>0</w:t>
            </w: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32EC" w:rsidRPr="00EC3E9C" w:rsidRDefault="00ED32EC" w:rsidP="00ED32EC">
            <w:pPr>
              <w:ind w:right="126"/>
              <w:jc w:val="both"/>
            </w:pPr>
            <w:r w:rsidRPr="00EC3E9C">
              <w:t xml:space="preserve">Заявкам баллы присваиваются в соответствии с формулой: </w:t>
            </w:r>
          </w:p>
          <w:p w:rsidR="00ED32EC" w:rsidRPr="00EC3E9C" w:rsidRDefault="00ED32EC" w:rsidP="00ED32EC">
            <w:pPr>
              <w:ind w:right="126"/>
              <w:jc w:val="both"/>
            </w:pPr>
            <w:r w:rsidRPr="00EC3E9C">
              <w:t>Бi = (ЗL / Зi)*Бm Кприор</w:t>
            </w:r>
          </w:p>
        </w:tc>
      </w:tr>
      <w:tr w:rsidR="00ED32EC" w:rsidRPr="00EC3E9C" w:rsidTr="0032145F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32EC" w:rsidRPr="00EC3E9C" w:rsidRDefault="00ED32EC" w:rsidP="008B5F85">
            <w:pPr>
              <w:jc w:val="center"/>
            </w:pPr>
            <w:r w:rsidRPr="00EC3E9C">
              <w:t>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32EC" w:rsidRPr="00EC3E9C" w:rsidRDefault="00ED32EC" w:rsidP="00ED32EC">
            <w:pPr>
              <w:spacing w:line="276" w:lineRule="auto"/>
              <w:jc w:val="center"/>
            </w:pPr>
          </w:p>
          <w:p w:rsidR="00ED32EC" w:rsidRPr="00EC3E9C" w:rsidRDefault="00ED32EC" w:rsidP="00ED32EC">
            <w:pPr>
              <w:spacing w:line="276" w:lineRule="auto"/>
              <w:jc w:val="center"/>
            </w:pPr>
            <w:r w:rsidRPr="00EC3E9C">
              <w:lastRenderedPageBreak/>
              <w:t>Подтвержденный опыт поставки за  период  с 01.01.2015 года по текущий момент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32EC" w:rsidRPr="00EC3E9C" w:rsidRDefault="00ED32EC" w:rsidP="00ED32EC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</w:p>
          <w:p w:rsidR="00ED32EC" w:rsidRPr="00EC3E9C" w:rsidRDefault="00ED32EC" w:rsidP="00ED32EC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EC3E9C">
              <w:rPr>
                <w:rFonts w:eastAsia="Calibri"/>
                <w:lang w:eastAsia="en-US"/>
              </w:rPr>
              <w:lastRenderedPageBreak/>
              <w:t xml:space="preserve">Руб. с НДС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32EC" w:rsidRPr="00EC3E9C" w:rsidRDefault="00ED32EC" w:rsidP="00ED32EC">
            <w:pPr>
              <w:spacing w:line="276" w:lineRule="auto"/>
              <w:jc w:val="center"/>
            </w:pPr>
          </w:p>
          <w:p w:rsidR="00ED32EC" w:rsidRPr="00EC3E9C" w:rsidRDefault="00ED32EC" w:rsidP="00ED32EC">
            <w:pPr>
              <w:spacing w:line="276" w:lineRule="auto"/>
              <w:jc w:val="center"/>
            </w:pPr>
            <w:r w:rsidRPr="00EC3E9C">
              <w:lastRenderedPageBreak/>
              <w:t>10</w:t>
            </w: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32EC" w:rsidRPr="00EC3E9C" w:rsidRDefault="00ED32EC" w:rsidP="00ED32EC">
            <w:pPr>
              <w:ind w:right="126"/>
              <w:jc w:val="both"/>
            </w:pPr>
            <w:r w:rsidRPr="00EC3E9C">
              <w:lastRenderedPageBreak/>
              <w:t xml:space="preserve">Документы, подтверждающие наличие у </w:t>
            </w:r>
            <w:r w:rsidRPr="00EC3E9C">
              <w:lastRenderedPageBreak/>
              <w:t>Участника опыта поставки товара,  за  период  с 01.01.2015 года по текущий момент, не менее чем с 3 (тремя) Покупателями.</w:t>
            </w:r>
          </w:p>
          <w:p w:rsidR="00ED32EC" w:rsidRPr="00EC3E9C" w:rsidRDefault="00ED32EC" w:rsidP="00ED32EC">
            <w:pPr>
              <w:ind w:right="126"/>
              <w:jc w:val="both"/>
            </w:pPr>
            <w:r w:rsidRPr="00EC3E9C">
              <w:t xml:space="preserve">    Подтверждающими документами являются: копии договоров (с подписью и печатью организаций, все страницы) и товарные накладные (по форме ТОРГ-12) или универсальные передаточные документы (УПД) (с датой, подписью и печатью отправителя и грузополучателя) к этим договорам, суммой в общем от 0,3 начальной (максимальной) цены лота, указанной в п.2.1. настоящего ТЗ.  Документы предоставляются в форме отсканированных электронных документов в формате pdf.</w:t>
            </w:r>
          </w:p>
          <w:p w:rsidR="00ED32EC" w:rsidRPr="00EC3E9C" w:rsidRDefault="00ED32EC" w:rsidP="00ED32EC">
            <w:pPr>
              <w:ind w:right="126"/>
              <w:jc w:val="both"/>
            </w:pPr>
            <w:r w:rsidRPr="00EC3E9C">
              <w:t>Если опыт поставки участника равен или превышает трёхкратную начальную (максимальную) цену закупки, заявке присваивается наивысший балл, а расчетная формула для других участников принимает следующий вид:</w:t>
            </w:r>
          </w:p>
          <w:tbl>
            <w:tblPr>
              <w:tblW w:w="3085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28"/>
              <w:gridCol w:w="1332"/>
              <w:gridCol w:w="925"/>
            </w:tblGrid>
            <w:tr w:rsidR="00ED32EC" w:rsidRPr="00EC3E9C" w:rsidTr="008B5F85">
              <w:trPr>
                <w:trHeight w:val="315"/>
              </w:trPr>
              <w:tc>
                <w:tcPr>
                  <w:tcW w:w="828" w:type="dxa"/>
                  <w:vMerge w:val="restart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ED32EC" w:rsidRPr="00EC3E9C" w:rsidRDefault="00ED32EC" w:rsidP="008B5F85">
                  <w:pPr>
                    <w:ind w:firstLine="92"/>
                    <w:jc w:val="right"/>
                    <w:rPr>
                      <w:rFonts w:eastAsia="Calibri"/>
                      <w:bCs/>
                      <w:color w:val="000000"/>
                      <w:lang w:eastAsia="en-US"/>
                    </w:rPr>
                  </w:pPr>
                  <w:r w:rsidRPr="00EC3E9C">
                    <w:rPr>
                      <w:color w:val="000000"/>
                      <w:lang w:eastAsia="en-US"/>
                    </w:rPr>
                    <w:t>Бi=</w:t>
                  </w:r>
                </w:p>
              </w:tc>
              <w:tc>
                <w:tcPr>
                  <w:tcW w:w="1332" w:type="dxa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ED32EC" w:rsidRPr="00EC3E9C" w:rsidRDefault="00ED32EC" w:rsidP="008B5F85">
                  <w:pPr>
                    <w:ind w:firstLine="92"/>
                    <w:rPr>
                      <w:rFonts w:eastAsia="Calibri"/>
                      <w:bCs/>
                      <w:color w:val="000000"/>
                      <w:lang w:eastAsia="en-US"/>
                    </w:rPr>
                  </w:pPr>
                  <w:r w:rsidRPr="00EC3E9C">
                    <w:rPr>
                      <w:color w:val="000000"/>
                      <w:lang w:eastAsia="en-US"/>
                    </w:rPr>
                    <w:t>Зi-Цном</w:t>
                  </w:r>
                </w:p>
              </w:tc>
              <w:tc>
                <w:tcPr>
                  <w:tcW w:w="925" w:type="dxa"/>
                  <w:vMerge w:val="restart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ED32EC" w:rsidRPr="00EC3E9C" w:rsidRDefault="00ED32EC" w:rsidP="008B5F85">
                  <w:pPr>
                    <w:rPr>
                      <w:rFonts w:eastAsia="Calibri"/>
                      <w:bCs/>
                      <w:color w:val="000000"/>
                      <w:lang w:eastAsia="en-US"/>
                    </w:rPr>
                  </w:pPr>
                  <w:r w:rsidRPr="00EC3E9C">
                    <w:rPr>
                      <w:color w:val="000000"/>
                      <w:lang w:eastAsia="en-US"/>
                    </w:rPr>
                    <w:t>хБ</w:t>
                  </w:r>
                  <w:r w:rsidRPr="00EC3E9C">
                    <w:rPr>
                      <w:color w:val="000000"/>
                      <w:lang w:val="en-US" w:eastAsia="en-US"/>
                    </w:rPr>
                    <w:t>m</w:t>
                  </w:r>
                </w:p>
              </w:tc>
            </w:tr>
            <w:tr w:rsidR="00ED32EC" w:rsidRPr="00EC3E9C" w:rsidTr="008B5F85">
              <w:trPr>
                <w:trHeight w:val="315"/>
              </w:trPr>
              <w:tc>
                <w:tcPr>
                  <w:tcW w:w="828" w:type="dxa"/>
                  <w:vMerge/>
                  <w:vAlign w:val="center"/>
                  <w:hideMark/>
                </w:tcPr>
                <w:p w:rsidR="00ED32EC" w:rsidRPr="00EC3E9C" w:rsidRDefault="00ED32EC" w:rsidP="008B5F85">
                  <w:pPr>
                    <w:ind w:firstLine="92"/>
                    <w:rPr>
                      <w:rFonts w:eastAsia="Calibri"/>
                      <w:bCs/>
                      <w:color w:val="000000"/>
                      <w:lang w:eastAsia="en-US"/>
                    </w:rPr>
                  </w:pPr>
                </w:p>
              </w:tc>
              <w:tc>
                <w:tcPr>
                  <w:tcW w:w="1332" w:type="dxa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ED32EC" w:rsidRPr="00EC3E9C" w:rsidRDefault="00ED32EC" w:rsidP="008B5F85">
                  <w:pPr>
                    <w:ind w:firstLine="92"/>
                    <w:rPr>
                      <w:rFonts w:eastAsia="Calibri"/>
                      <w:bCs/>
                      <w:color w:val="000000"/>
                      <w:lang w:eastAsia="en-US"/>
                    </w:rPr>
                  </w:pPr>
                  <w:r w:rsidRPr="00EC3E9C">
                    <w:rPr>
                      <w:color w:val="000000"/>
                      <w:lang w:eastAsia="en-US"/>
                    </w:rPr>
                    <w:t>2хЦном</w:t>
                  </w:r>
                </w:p>
              </w:tc>
              <w:tc>
                <w:tcPr>
                  <w:tcW w:w="925" w:type="dxa"/>
                  <w:vMerge/>
                  <w:vAlign w:val="center"/>
                  <w:hideMark/>
                </w:tcPr>
                <w:p w:rsidR="00ED32EC" w:rsidRPr="00EC3E9C" w:rsidRDefault="00ED32EC" w:rsidP="008B5F85">
                  <w:pPr>
                    <w:ind w:firstLine="92"/>
                    <w:rPr>
                      <w:rFonts w:eastAsia="Calibri"/>
                      <w:bCs/>
                      <w:color w:val="000000"/>
                      <w:lang w:eastAsia="en-US"/>
                    </w:rPr>
                  </w:pPr>
                </w:p>
              </w:tc>
            </w:tr>
          </w:tbl>
          <w:p w:rsidR="00ED32EC" w:rsidRPr="00EC3E9C" w:rsidRDefault="00ED32EC" w:rsidP="00ED32EC">
            <w:pPr>
              <w:ind w:right="126"/>
              <w:jc w:val="both"/>
            </w:pPr>
            <w:r w:rsidRPr="00EC3E9C">
              <w:t>Опыт поставок исчисляется в рублях, с учетом НДС</w:t>
            </w:r>
          </w:p>
        </w:tc>
      </w:tr>
      <w:tr w:rsidR="00ED32EC" w:rsidRPr="00EC3E9C" w:rsidTr="0032145F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32EC" w:rsidRPr="00EC3E9C" w:rsidRDefault="00ED32EC" w:rsidP="008B5F85">
            <w:pPr>
              <w:jc w:val="center"/>
            </w:pPr>
            <w:r w:rsidRPr="00EC3E9C">
              <w:lastRenderedPageBreak/>
              <w:t>3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32EC" w:rsidRPr="00EC3E9C" w:rsidRDefault="00ED32EC" w:rsidP="004F3668">
            <w:pPr>
              <w:spacing w:line="276" w:lineRule="auto"/>
              <w:jc w:val="center"/>
            </w:pPr>
            <w:r w:rsidRPr="00EC3E9C">
              <w:t xml:space="preserve">Подтвержденный опыт поставки </w:t>
            </w:r>
            <w:r w:rsidR="004F3668">
              <w:t>разрядников</w:t>
            </w:r>
            <w:r w:rsidRPr="00EC3E9C">
              <w:t xml:space="preserve"> по договорам с ДЗО ПАО «Россети» за  период  с 01.01.2015 года по текущий момент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32EC" w:rsidRPr="00EC3E9C" w:rsidRDefault="00ED32EC" w:rsidP="00ED32EC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EC3E9C">
              <w:rPr>
                <w:rFonts w:eastAsia="Calibri"/>
                <w:lang w:eastAsia="en-US"/>
              </w:rPr>
              <w:t>Руб. с НДС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32EC" w:rsidRPr="00EC3E9C" w:rsidRDefault="00ED32EC" w:rsidP="00ED32EC">
            <w:pPr>
              <w:spacing w:line="276" w:lineRule="auto"/>
              <w:jc w:val="center"/>
            </w:pPr>
            <w:r w:rsidRPr="00EC3E9C">
              <w:t>10</w:t>
            </w: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32EC" w:rsidRPr="00EC3E9C" w:rsidRDefault="00ED32EC" w:rsidP="00ED32EC">
            <w:pPr>
              <w:ind w:right="126"/>
              <w:jc w:val="both"/>
            </w:pPr>
            <w:r w:rsidRPr="00EC3E9C">
              <w:t xml:space="preserve">Документы, подтверждающие наличие у Участника опыта поставки </w:t>
            </w:r>
            <w:r w:rsidR="004F3668">
              <w:t>разрядников</w:t>
            </w:r>
            <w:r w:rsidR="00EE1832" w:rsidRPr="00EC3E9C">
              <w:t>,</w:t>
            </w:r>
            <w:r w:rsidRPr="00EC3E9C">
              <w:t xml:space="preserve"> являющихся предметом закупки,  за  период  с 01.01.2015 года по текущий момент.</w:t>
            </w:r>
          </w:p>
          <w:p w:rsidR="00ED32EC" w:rsidRPr="00EC3E9C" w:rsidRDefault="00ED32EC" w:rsidP="00ED32EC">
            <w:pPr>
              <w:ind w:right="126"/>
              <w:jc w:val="both"/>
            </w:pPr>
            <w:r w:rsidRPr="00EC3E9C">
              <w:t>Подтверждающими документами являются: копии договоров (с подписью и печатью организаций, все страницы) и товарные накладные (по форме ТОРГ-12) или универсальные передаточные документы (УПД) (с датой, подписью и печатью отправителя и грузополучателя) к этим договорам. Документы предоставляются в форме отсканированных электронных документов в формате pdf.</w:t>
            </w:r>
          </w:p>
          <w:p w:rsidR="00ED32EC" w:rsidRPr="00EC3E9C" w:rsidRDefault="00ED32EC" w:rsidP="00ED32EC">
            <w:pPr>
              <w:ind w:right="126"/>
              <w:jc w:val="both"/>
            </w:pPr>
            <w:r w:rsidRPr="00EC3E9C">
              <w:t>Если опыт поставки участника равен или превышает двукратную начальную (максимальную) цену закупки, заявке присваивается наивысший балл, а расчетная формула для других участников принимает следующий вид:</w:t>
            </w:r>
          </w:p>
          <w:tbl>
            <w:tblPr>
              <w:tblW w:w="3085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28"/>
              <w:gridCol w:w="1332"/>
              <w:gridCol w:w="925"/>
            </w:tblGrid>
            <w:tr w:rsidR="00ED32EC" w:rsidRPr="00EC3E9C" w:rsidTr="008B5F85">
              <w:trPr>
                <w:trHeight w:val="315"/>
              </w:trPr>
              <w:tc>
                <w:tcPr>
                  <w:tcW w:w="828" w:type="dxa"/>
                  <w:vMerge w:val="restart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ED32EC" w:rsidRPr="00EC3E9C" w:rsidRDefault="00ED32EC" w:rsidP="008B5F85">
                  <w:pPr>
                    <w:ind w:firstLine="92"/>
                    <w:jc w:val="right"/>
                    <w:rPr>
                      <w:rFonts w:eastAsia="Calibri"/>
                      <w:bCs/>
                      <w:color w:val="000000"/>
                      <w:lang w:eastAsia="en-US"/>
                    </w:rPr>
                  </w:pPr>
                  <w:r w:rsidRPr="00EC3E9C">
                    <w:rPr>
                      <w:color w:val="000000"/>
                      <w:lang w:eastAsia="en-US"/>
                    </w:rPr>
                    <w:t>Бi=</w:t>
                  </w:r>
                </w:p>
              </w:tc>
              <w:tc>
                <w:tcPr>
                  <w:tcW w:w="1332" w:type="dxa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ED32EC" w:rsidRPr="00EC3E9C" w:rsidRDefault="00ED32EC" w:rsidP="008B5F85">
                  <w:pPr>
                    <w:ind w:firstLine="92"/>
                    <w:rPr>
                      <w:rFonts w:eastAsia="Calibri"/>
                      <w:bCs/>
                      <w:color w:val="000000"/>
                      <w:lang w:eastAsia="en-US"/>
                    </w:rPr>
                  </w:pPr>
                  <w:r w:rsidRPr="00EC3E9C">
                    <w:rPr>
                      <w:color w:val="000000"/>
                      <w:lang w:eastAsia="en-US"/>
                    </w:rPr>
                    <w:t>Зi-Цном</w:t>
                  </w:r>
                </w:p>
              </w:tc>
              <w:tc>
                <w:tcPr>
                  <w:tcW w:w="925" w:type="dxa"/>
                  <w:vMerge w:val="restart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ED32EC" w:rsidRPr="00EC3E9C" w:rsidRDefault="00ED32EC" w:rsidP="008B5F85">
                  <w:pPr>
                    <w:rPr>
                      <w:rFonts w:eastAsia="Calibri"/>
                      <w:bCs/>
                      <w:color w:val="000000"/>
                      <w:lang w:eastAsia="en-US"/>
                    </w:rPr>
                  </w:pPr>
                  <w:r w:rsidRPr="00EC3E9C">
                    <w:rPr>
                      <w:color w:val="000000"/>
                      <w:lang w:eastAsia="en-US"/>
                    </w:rPr>
                    <w:t>хБ</w:t>
                  </w:r>
                  <w:r w:rsidRPr="00EC3E9C">
                    <w:rPr>
                      <w:color w:val="000000"/>
                      <w:lang w:val="en-US" w:eastAsia="en-US"/>
                    </w:rPr>
                    <w:t>m</w:t>
                  </w:r>
                </w:p>
              </w:tc>
            </w:tr>
            <w:tr w:rsidR="00ED32EC" w:rsidRPr="00EC3E9C" w:rsidTr="008B5F85">
              <w:trPr>
                <w:trHeight w:val="315"/>
              </w:trPr>
              <w:tc>
                <w:tcPr>
                  <w:tcW w:w="828" w:type="dxa"/>
                  <w:vMerge/>
                  <w:vAlign w:val="center"/>
                  <w:hideMark/>
                </w:tcPr>
                <w:p w:rsidR="00ED32EC" w:rsidRPr="00EC3E9C" w:rsidRDefault="00ED32EC" w:rsidP="008B5F85">
                  <w:pPr>
                    <w:ind w:firstLine="92"/>
                    <w:rPr>
                      <w:rFonts w:eastAsia="Calibri"/>
                      <w:bCs/>
                      <w:color w:val="000000"/>
                      <w:lang w:eastAsia="en-US"/>
                    </w:rPr>
                  </w:pPr>
                </w:p>
              </w:tc>
              <w:tc>
                <w:tcPr>
                  <w:tcW w:w="1332" w:type="dxa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ED32EC" w:rsidRPr="00EC3E9C" w:rsidRDefault="00ED32EC" w:rsidP="008B5F85">
                  <w:pPr>
                    <w:ind w:firstLine="92"/>
                    <w:rPr>
                      <w:rFonts w:eastAsia="Calibri"/>
                      <w:bCs/>
                      <w:color w:val="000000"/>
                      <w:lang w:eastAsia="en-US"/>
                    </w:rPr>
                  </w:pPr>
                  <w:r w:rsidRPr="00EC3E9C">
                    <w:rPr>
                      <w:color w:val="000000"/>
                      <w:lang w:eastAsia="en-US"/>
                    </w:rPr>
                    <w:t xml:space="preserve">  Цном</w:t>
                  </w:r>
                </w:p>
              </w:tc>
              <w:tc>
                <w:tcPr>
                  <w:tcW w:w="925" w:type="dxa"/>
                  <w:vMerge/>
                  <w:vAlign w:val="center"/>
                  <w:hideMark/>
                </w:tcPr>
                <w:p w:rsidR="00ED32EC" w:rsidRPr="00EC3E9C" w:rsidRDefault="00ED32EC" w:rsidP="008B5F85">
                  <w:pPr>
                    <w:ind w:firstLine="92"/>
                    <w:rPr>
                      <w:rFonts w:eastAsia="Calibri"/>
                      <w:bCs/>
                      <w:color w:val="000000"/>
                      <w:lang w:eastAsia="en-US"/>
                    </w:rPr>
                  </w:pPr>
                </w:p>
              </w:tc>
            </w:tr>
          </w:tbl>
          <w:p w:rsidR="00ED32EC" w:rsidRPr="00EC3E9C" w:rsidRDefault="00ED32EC" w:rsidP="00ED32EC">
            <w:pPr>
              <w:ind w:right="126"/>
              <w:jc w:val="both"/>
            </w:pPr>
            <w:r w:rsidRPr="00EC3E9C">
              <w:t>Опыт поставок исчисляется в рублях, с учетом НДС</w:t>
            </w:r>
          </w:p>
        </w:tc>
      </w:tr>
    </w:tbl>
    <w:p w:rsidR="00ED32EC" w:rsidRPr="00996E22" w:rsidRDefault="00ED32EC" w:rsidP="00ED32EC">
      <w:pPr>
        <w:pStyle w:val="a8"/>
        <w:tabs>
          <w:tab w:val="left" w:pos="1440"/>
        </w:tabs>
        <w:rPr>
          <w:i/>
          <w:szCs w:val="20"/>
        </w:rPr>
      </w:pPr>
      <w:r w:rsidRPr="00996E22">
        <w:rPr>
          <w:i/>
          <w:szCs w:val="20"/>
        </w:rPr>
        <w:t>* Список ДЗО</w:t>
      </w:r>
      <w:r>
        <w:rPr>
          <w:i/>
          <w:szCs w:val="20"/>
        </w:rPr>
        <w:t xml:space="preserve"> (дочерних зависимых обществ)</w:t>
      </w:r>
      <w:r w:rsidRPr="00996E22">
        <w:rPr>
          <w:i/>
          <w:szCs w:val="20"/>
        </w:rPr>
        <w:t xml:space="preserve"> ПАО «Россети» – http://www.rosseti.ru/about/sites/</w:t>
      </w:r>
    </w:p>
    <w:p w:rsidR="00ED32EC" w:rsidRPr="00996E22" w:rsidRDefault="00ED32EC" w:rsidP="00ED32EC">
      <w:pPr>
        <w:pStyle w:val="a8"/>
        <w:tabs>
          <w:tab w:val="left" w:pos="1440"/>
        </w:tabs>
        <w:rPr>
          <w:i/>
          <w:szCs w:val="20"/>
        </w:rPr>
      </w:pPr>
    </w:p>
    <w:p w:rsidR="00ED32EC" w:rsidRPr="00996E22" w:rsidRDefault="00ED32EC" w:rsidP="00ED32EC">
      <w:pPr>
        <w:rPr>
          <w:sz w:val="28"/>
          <w:szCs w:val="28"/>
        </w:rPr>
      </w:pPr>
      <w:r w:rsidRPr="00996E22">
        <w:rPr>
          <w:sz w:val="28"/>
          <w:szCs w:val="28"/>
        </w:rPr>
        <w:t>где Бi – балл присваиваемый i-той заявке,</w:t>
      </w:r>
    </w:p>
    <w:p w:rsidR="00ED32EC" w:rsidRPr="00996E22" w:rsidRDefault="00ED32EC" w:rsidP="00ED32EC">
      <w:pPr>
        <w:rPr>
          <w:sz w:val="28"/>
          <w:szCs w:val="28"/>
        </w:rPr>
      </w:pPr>
      <w:r w:rsidRPr="00996E22">
        <w:rPr>
          <w:sz w:val="28"/>
          <w:szCs w:val="28"/>
        </w:rPr>
        <w:t>Зi – значение показателя в i-той заявке,</w:t>
      </w:r>
    </w:p>
    <w:p w:rsidR="00BE1F18" w:rsidRPr="00BE1F18" w:rsidRDefault="00BE1F18" w:rsidP="00BE1F18">
      <w:pPr>
        <w:rPr>
          <w:sz w:val="28"/>
          <w:szCs w:val="28"/>
        </w:rPr>
      </w:pPr>
      <w:r w:rsidRPr="00BE1F18">
        <w:rPr>
          <w:sz w:val="28"/>
          <w:szCs w:val="28"/>
        </w:rPr>
        <w:t>ЗL – наименьшая сумма произведений единичных расценок на ориентировочный объем среди участников, допущенных к оценочной стадии,</w:t>
      </w:r>
    </w:p>
    <w:p w:rsidR="00ED32EC" w:rsidRPr="00996E22" w:rsidRDefault="00ED32EC" w:rsidP="00ED32EC">
      <w:pPr>
        <w:rPr>
          <w:sz w:val="28"/>
          <w:szCs w:val="28"/>
        </w:rPr>
      </w:pPr>
      <w:r w:rsidRPr="00996E22">
        <w:rPr>
          <w:sz w:val="28"/>
          <w:szCs w:val="28"/>
        </w:rPr>
        <w:t>Бm – весовое значение балла по критерию,</w:t>
      </w:r>
    </w:p>
    <w:p w:rsidR="00ED32EC" w:rsidRDefault="00ED32EC" w:rsidP="00ED32EC">
      <w:pPr>
        <w:jc w:val="both"/>
        <w:rPr>
          <w:sz w:val="28"/>
          <w:szCs w:val="28"/>
        </w:rPr>
      </w:pPr>
      <w:r w:rsidRPr="008E0FB0">
        <w:rPr>
          <w:sz w:val="28"/>
          <w:szCs w:val="28"/>
        </w:rPr>
        <w:lastRenderedPageBreak/>
        <w:t>Зk – значение показателя аттестации, наличия сертификатов (количество позиций продукции в перечне).</w:t>
      </w:r>
    </w:p>
    <w:p w:rsidR="00ED32EC" w:rsidRPr="00511F13" w:rsidRDefault="00ED32EC" w:rsidP="00ED32EC">
      <w:pPr>
        <w:rPr>
          <w:sz w:val="28"/>
          <w:szCs w:val="28"/>
        </w:rPr>
      </w:pPr>
      <w:r w:rsidRPr="00511F13">
        <w:rPr>
          <w:sz w:val="28"/>
          <w:szCs w:val="28"/>
        </w:rPr>
        <w:t>К</w:t>
      </w:r>
      <w:r w:rsidRPr="00511F13">
        <w:rPr>
          <w:sz w:val="18"/>
          <w:szCs w:val="28"/>
        </w:rPr>
        <w:t>приор</w:t>
      </w:r>
      <w:r w:rsidRPr="00511F13">
        <w:rPr>
          <w:sz w:val="28"/>
          <w:szCs w:val="28"/>
        </w:rPr>
        <w:t xml:space="preserve"> =0,85 значение коэффициента, если приоритет Заявке Участника предоставляется (продукция российского происхождения);</w:t>
      </w:r>
    </w:p>
    <w:p w:rsidR="00ED32EC" w:rsidRPr="00511F13" w:rsidRDefault="00ED32EC" w:rsidP="00ED32EC">
      <w:pPr>
        <w:rPr>
          <w:sz w:val="28"/>
          <w:szCs w:val="28"/>
        </w:rPr>
      </w:pPr>
      <w:r w:rsidRPr="00511F13">
        <w:rPr>
          <w:sz w:val="28"/>
          <w:szCs w:val="28"/>
        </w:rPr>
        <w:t>К</w:t>
      </w:r>
      <w:r w:rsidRPr="00511F13">
        <w:rPr>
          <w:sz w:val="20"/>
          <w:szCs w:val="28"/>
        </w:rPr>
        <w:t>приор</w:t>
      </w:r>
      <w:r w:rsidRPr="00511F13">
        <w:rPr>
          <w:sz w:val="28"/>
          <w:szCs w:val="28"/>
        </w:rPr>
        <w:t xml:space="preserve"> = 1 значение коэффициента, если приоритет Заявке Участника </w:t>
      </w:r>
      <w:r>
        <w:rPr>
          <w:sz w:val="28"/>
          <w:szCs w:val="28"/>
        </w:rPr>
        <w:t xml:space="preserve">не </w:t>
      </w:r>
      <w:r w:rsidRPr="00511F13">
        <w:rPr>
          <w:sz w:val="28"/>
          <w:szCs w:val="28"/>
        </w:rPr>
        <w:t>предоставляет</w:t>
      </w:r>
      <w:r>
        <w:rPr>
          <w:sz w:val="28"/>
          <w:szCs w:val="28"/>
        </w:rPr>
        <w:t>ся</w:t>
      </w:r>
      <w:r w:rsidRPr="00511F13">
        <w:rPr>
          <w:sz w:val="28"/>
          <w:szCs w:val="28"/>
        </w:rPr>
        <w:t xml:space="preserve"> (продукция иностранного происхождения);</w:t>
      </w:r>
    </w:p>
    <w:p w:rsidR="00ED32EC" w:rsidRPr="00511F13" w:rsidRDefault="00ED32EC" w:rsidP="00ED32EC">
      <w:pPr>
        <w:rPr>
          <w:sz w:val="28"/>
          <w:szCs w:val="28"/>
        </w:rPr>
      </w:pPr>
    </w:p>
    <w:p w:rsidR="00ED32EC" w:rsidRPr="00996E22" w:rsidRDefault="00ED32EC" w:rsidP="00ED32EC">
      <w:pPr>
        <w:jc w:val="both"/>
      </w:pPr>
      <w:r w:rsidRPr="00996E22">
        <w:rPr>
          <w:sz w:val="28"/>
          <w:szCs w:val="28"/>
        </w:rPr>
        <w:t>Итоговый балл рассчитывается как сумма баллов заявки по всей совокупности критериев. Наилучшей признается заявка, сумма баллов в которой наиболее близка к 100.</w:t>
      </w:r>
    </w:p>
    <w:p w:rsidR="00B93052" w:rsidRPr="00521F13" w:rsidRDefault="00B93052" w:rsidP="00521F13">
      <w:pPr>
        <w:pStyle w:val="a8"/>
        <w:tabs>
          <w:tab w:val="left" w:pos="1440"/>
        </w:tabs>
        <w:rPr>
          <w:b/>
          <w:sz w:val="26"/>
          <w:szCs w:val="26"/>
        </w:rPr>
      </w:pPr>
    </w:p>
    <w:p w:rsidR="009E2DFF" w:rsidRDefault="00521F13" w:rsidP="00295BD9">
      <w:pPr>
        <w:pStyle w:val="a8"/>
        <w:tabs>
          <w:tab w:val="left" w:pos="1440"/>
        </w:tabs>
        <w:ind w:firstLine="709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7. </w:t>
      </w:r>
      <w:r w:rsidR="009E2DFF" w:rsidRPr="00CF11F4">
        <w:rPr>
          <w:b/>
          <w:sz w:val="28"/>
          <w:szCs w:val="28"/>
        </w:rPr>
        <w:t>Требования к Участникам закупки.</w:t>
      </w:r>
    </w:p>
    <w:p w:rsidR="00521F13" w:rsidRPr="00CF11F4" w:rsidRDefault="00521F13" w:rsidP="00521F13">
      <w:pPr>
        <w:pStyle w:val="a8"/>
        <w:tabs>
          <w:tab w:val="left" w:pos="1440"/>
        </w:tabs>
        <w:rPr>
          <w:b/>
          <w:sz w:val="26"/>
          <w:szCs w:val="26"/>
        </w:rPr>
      </w:pPr>
    </w:p>
    <w:p w:rsidR="00ED32EC" w:rsidRPr="00996E22" w:rsidRDefault="00ED32EC" w:rsidP="00ED32EC">
      <w:pPr>
        <w:tabs>
          <w:tab w:val="num" w:pos="0"/>
          <w:tab w:val="num" w:pos="1080"/>
          <w:tab w:val="left" w:pos="1440"/>
        </w:tabs>
        <w:ind w:firstLine="709"/>
        <w:jc w:val="both"/>
        <w:rPr>
          <w:sz w:val="28"/>
          <w:szCs w:val="28"/>
        </w:rPr>
      </w:pPr>
      <w:r w:rsidRPr="00996E22">
        <w:rPr>
          <w:sz w:val="28"/>
          <w:szCs w:val="28"/>
        </w:rPr>
        <w:t>7.1. Участник должен быть производителем (изготовителем) продукции либо организацией, специально уполномоченной производителем (изготовителем) для участия в данной закупке;</w:t>
      </w:r>
    </w:p>
    <w:p w:rsidR="00ED32EC" w:rsidRPr="00D409C4" w:rsidRDefault="00ED32EC" w:rsidP="00ED32EC">
      <w:pPr>
        <w:tabs>
          <w:tab w:val="num" w:pos="0"/>
          <w:tab w:val="num" w:pos="1506"/>
        </w:tabs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8E0FB0">
        <w:rPr>
          <w:sz w:val="28"/>
          <w:szCs w:val="28"/>
        </w:rPr>
        <w:t xml:space="preserve">7.2. Участник должен обладать опытом поставки за период с 01.01.2015 года </w:t>
      </w:r>
      <w:r w:rsidRPr="00FF5629">
        <w:rPr>
          <w:sz w:val="28"/>
          <w:szCs w:val="28"/>
        </w:rPr>
        <w:t>по текущий момент</w:t>
      </w:r>
      <w:r w:rsidRPr="008E0FB0">
        <w:rPr>
          <w:sz w:val="28"/>
          <w:szCs w:val="28"/>
        </w:rPr>
        <w:t xml:space="preserve">, </w:t>
      </w:r>
      <w:r w:rsidRPr="008E0FB0">
        <w:rPr>
          <w:rFonts w:eastAsia="Calibri"/>
          <w:sz w:val="28"/>
          <w:szCs w:val="28"/>
          <w:lang w:eastAsia="en-US"/>
        </w:rPr>
        <w:t xml:space="preserve">не менее чем с 3 (тремя) Покупателями, с </w:t>
      </w:r>
      <w:r w:rsidRPr="008E0FB0">
        <w:rPr>
          <w:sz w:val="28"/>
          <w:szCs w:val="28"/>
        </w:rPr>
        <w:t>суммой в общем не менее 0,3 начальной (максимальной) цены лота, указанной в п.2.1. настоящего ТЗ, подтверждаемый копиями договоров (</w:t>
      </w:r>
      <w:r w:rsidRPr="008E0FB0">
        <w:rPr>
          <w:rFonts w:eastAsia="Calibri"/>
          <w:sz w:val="28"/>
          <w:szCs w:val="28"/>
          <w:lang w:eastAsia="en-US"/>
        </w:rPr>
        <w:t>с подписью и печатью организаций, все страницы)</w:t>
      </w:r>
      <w:r w:rsidRPr="008E0FB0">
        <w:rPr>
          <w:sz w:val="28"/>
          <w:szCs w:val="28"/>
        </w:rPr>
        <w:t xml:space="preserve"> и </w:t>
      </w:r>
      <w:r w:rsidRPr="008E0FB0">
        <w:rPr>
          <w:rFonts w:eastAsia="Calibri"/>
          <w:sz w:val="28"/>
          <w:szCs w:val="28"/>
          <w:lang w:eastAsia="en-US"/>
        </w:rPr>
        <w:t>товарных накладных (по форме ТОРГ-12) или универсальных передаточных документов (УПД) (с датой, подписью и печатью отправителя и грузополучателя) к этим договорам.</w:t>
      </w:r>
    </w:p>
    <w:p w:rsidR="00ED32EC" w:rsidRPr="00F55B6C" w:rsidRDefault="00ED32EC" w:rsidP="00ED32EC">
      <w:pPr>
        <w:tabs>
          <w:tab w:val="num" w:pos="0"/>
        </w:tabs>
        <w:ind w:firstLine="709"/>
        <w:jc w:val="both"/>
        <w:rPr>
          <w:sz w:val="28"/>
          <w:szCs w:val="28"/>
        </w:rPr>
      </w:pPr>
      <w:r w:rsidRPr="00996E22">
        <w:rPr>
          <w:sz w:val="28"/>
          <w:szCs w:val="28"/>
        </w:rPr>
        <w:t>7.</w:t>
      </w:r>
      <w:r>
        <w:rPr>
          <w:sz w:val="28"/>
          <w:szCs w:val="28"/>
        </w:rPr>
        <w:t>3</w:t>
      </w:r>
      <w:r w:rsidRPr="00996E22">
        <w:rPr>
          <w:sz w:val="28"/>
          <w:szCs w:val="28"/>
        </w:rPr>
        <w:t xml:space="preserve">. Участник не должен иметь претензий либо судебных решений не в пользу Участника вследствие ненадлежащего исполнения договорных обязательств перед </w:t>
      </w:r>
      <w:r w:rsidRPr="00511F13">
        <w:rPr>
          <w:sz w:val="28"/>
          <w:szCs w:val="28"/>
        </w:rPr>
        <w:t>ПАО «МРСК Юга»,</w:t>
      </w:r>
      <w:r w:rsidRPr="00996E22">
        <w:rPr>
          <w:sz w:val="28"/>
          <w:szCs w:val="28"/>
        </w:rPr>
        <w:t xml:space="preserve"> дочерними хозяйственными обществами и филиалами </w:t>
      </w:r>
      <w:r>
        <w:rPr>
          <w:sz w:val="28"/>
          <w:szCs w:val="28"/>
        </w:rPr>
        <w:t>П</w:t>
      </w:r>
      <w:r w:rsidRPr="00996E22">
        <w:rPr>
          <w:sz w:val="28"/>
          <w:szCs w:val="28"/>
        </w:rPr>
        <w:t xml:space="preserve">АО </w:t>
      </w:r>
      <w:r w:rsidRPr="00F55B6C">
        <w:rPr>
          <w:sz w:val="28"/>
          <w:szCs w:val="28"/>
        </w:rPr>
        <w:t>«МРСК Юга».</w:t>
      </w:r>
    </w:p>
    <w:p w:rsidR="00567C90" w:rsidRPr="00CF11F4" w:rsidRDefault="00567C90" w:rsidP="00567C90">
      <w:pPr>
        <w:pStyle w:val="a8"/>
        <w:tabs>
          <w:tab w:val="num" w:pos="1080"/>
          <w:tab w:val="left" w:pos="1440"/>
        </w:tabs>
        <w:rPr>
          <w:sz w:val="26"/>
          <w:szCs w:val="26"/>
        </w:rPr>
      </w:pPr>
    </w:p>
    <w:p w:rsidR="00603B97" w:rsidRPr="00CF11F4" w:rsidRDefault="009E2DFF" w:rsidP="00295BD9">
      <w:pPr>
        <w:pStyle w:val="a8"/>
        <w:tabs>
          <w:tab w:val="num" w:pos="1080"/>
          <w:tab w:val="left" w:pos="1440"/>
        </w:tabs>
        <w:ind w:firstLine="709"/>
        <w:rPr>
          <w:rFonts w:eastAsia="Calibri"/>
          <w:sz w:val="28"/>
          <w:szCs w:val="28"/>
          <w:lang w:eastAsia="en-US"/>
        </w:rPr>
      </w:pPr>
      <w:r w:rsidRPr="00CF11F4">
        <w:rPr>
          <w:b/>
          <w:sz w:val="26"/>
          <w:szCs w:val="26"/>
        </w:rPr>
        <w:t>8</w:t>
      </w:r>
      <w:r w:rsidR="00F93B0A" w:rsidRPr="00CF11F4">
        <w:rPr>
          <w:b/>
          <w:sz w:val="26"/>
          <w:szCs w:val="26"/>
        </w:rPr>
        <w:t xml:space="preserve">. </w:t>
      </w:r>
      <w:r w:rsidR="00F93B0A" w:rsidRPr="00CF11F4">
        <w:rPr>
          <w:b/>
          <w:sz w:val="28"/>
          <w:szCs w:val="28"/>
        </w:rPr>
        <w:t xml:space="preserve">Документы, предоставляемые Участниками закупки в </w:t>
      </w:r>
      <w:r w:rsidR="001E03EC" w:rsidRPr="00CF11F4">
        <w:rPr>
          <w:b/>
          <w:sz w:val="28"/>
          <w:szCs w:val="28"/>
        </w:rPr>
        <w:t>рамках отборочной стадии</w:t>
      </w:r>
      <w:r w:rsidR="00F93B0A" w:rsidRPr="00CF11F4">
        <w:rPr>
          <w:b/>
          <w:sz w:val="28"/>
          <w:szCs w:val="28"/>
        </w:rPr>
        <w:t>.</w:t>
      </w:r>
    </w:p>
    <w:p w:rsidR="00ED32EC" w:rsidRPr="008E0FB0" w:rsidRDefault="00ED32EC" w:rsidP="00ED32EC">
      <w:pPr>
        <w:pStyle w:val="af2"/>
        <w:ind w:left="0" w:right="126" w:firstLine="709"/>
        <w:jc w:val="both"/>
        <w:rPr>
          <w:rFonts w:eastAsia="Calibri"/>
          <w:sz w:val="28"/>
          <w:szCs w:val="28"/>
          <w:lang w:eastAsia="en-US"/>
        </w:rPr>
      </w:pPr>
      <w:r w:rsidRPr="008E0FB0">
        <w:rPr>
          <w:rFonts w:eastAsia="Calibri"/>
          <w:sz w:val="28"/>
          <w:szCs w:val="28"/>
          <w:lang w:eastAsia="en-US"/>
        </w:rPr>
        <w:t>8.1. Копии сертификатов соответствия Госстандарта России, санитарно-эпидемиологических заключений, пожарные сертификаты, если продукция подлежит сертификации.</w:t>
      </w:r>
    </w:p>
    <w:p w:rsidR="00ED32EC" w:rsidRPr="00996E22" w:rsidRDefault="00ED32EC" w:rsidP="00ED32EC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996E22">
        <w:rPr>
          <w:rFonts w:eastAsia="Calibri"/>
          <w:sz w:val="28"/>
          <w:szCs w:val="28"/>
          <w:lang w:eastAsia="en-US"/>
        </w:rPr>
        <w:t>8.2.  Письмо с указанием гарантийного срока  на поставляемую продукцию согласно Приложению 1, не менее срока указанного в п.3.8.</w:t>
      </w:r>
      <w:r>
        <w:rPr>
          <w:rFonts w:eastAsia="Calibri"/>
          <w:sz w:val="28"/>
          <w:szCs w:val="28"/>
          <w:lang w:eastAsia="en-US"/>
        </w:rPr>
        <w:t>1.</w:t>
      </w:r>
      <w:r w:rsidRPr="00996E22">
        <w:rPr>
          <w:rFonts w:eastAsia="Calibri"/>
          <w:sz w:val="28"/>
          <w:szCs w:val="28"/>
          <w:lang w:eastAsia="en-US"/>
        </w:rPr>
        <w:t xml:space="preserve"> настоящего ТЗ.  </w:t>
      </w:r>
    </w:p>
    <w:p w:rsidR="00ED32EC" w:rsidRPr="00865D48" w:rsidRDefault="00ED32EC" w:rsidP="00ED32EC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865D48">
        <w:rPr>
          <w:rFonts w:eastAsia="Calibri"/>
          <w:sz w:val="28"/>
          <w:szCs w:val="28"/>
          <w:lang w:eastAsia="en-US"/>
        </w:rPr>
        <w:t xml:space="preserve">8.3. Документы, подтверждающие наличие у Участника опыта поставки </w:t>
      </w:r>
      <w:r w:rsidRPr="00865D48">
        <w:rPr>
          <w:sz w:val="28"/>
          <w:szCs w:val="28"/>
        </w:rPr>
        <w:t xml:space="preserve">за период с 01.01.2015 года </w:t>
      </w:r>
      <w:r w:rsidRPr="00FF5629">
        <w:rPr>
          <w:sz w:val="28"/>
          <w:szCs w:val="28"/>
        </w:rPr>
        <w:t>по текущий момент</w:t>
      </w:r>
      <w:r w:rsidRPr="00865D48">
        <w:rPr>
          <w:rFonts w:eastAsia="Calibri"/>
          <w:sz w:val="28"/>
          <w:szCs w:val="28"/>
          <w:lang w:eastAsia="en-US"/>
        </w:rPr>
        <w:t>, не менее чем с 3 (тремя) Покупателями.</w:t>
      </w:r>
    </w:p>
    <w:p w:rsidR="00ED32EC" w:rsidRPr="00CF11F4" w:rsidRDefault="00ED32EC" w:rsidP="00ED32EC">
      <w:pPr>
        <w:ind w:firstLine="709"/>
        <w:jc w:val="both"/>
        <w:rPr>
          <w:sz w:val="28"/>
          <w:szCs w:val="28"/>
        </w:rPr>
      </w:pPr>
      <w:r w:rsidRPr="00865D48">
        <w:rPr>
          <w:rFonts w:eastAsia="Calibri"/>
          <w:sz w:val="28"/>
          <w:szCs w:val="28"/>
          <w:lang w:eastAsia="en-US"/>
        </w:rPr>
        <w:t xml:space="preserve">Подтверждающими документами являются: </w:t>
      </w:r>
      <w:r w:rsidRPr="00865D48">
        <w:rPr>
          <w:sz w:val="28"/>
          <w:szCs w:val="28"/>
        </w:rPr>
        <w:t>копии договоров (</w:t>
      </w:r>
      <w:r w:rsidRPr="00865D48">
        <w:rPr>
          <w:rFonts w:eastAsia="Calibri"/>
          <w:sz w:val="28"/>
          <w:szCs w:val="28"/>
          <w:lang w:eastAsia="en-US"/>
        </w:rPr>
        <w:t>с подписью и печатью организаций, все страницы)</w:t>
      </w:r>
      <w:r w:rsidRPr="00865D48">
        <w:rPr>
          <w:sz w:val="28"/>
          <w:szCs w:val="28"/>
        </w:rPr>
        <w:t xml:space="preserve"> и </w:t>
      </w:r>
      <w:r w:rsidRPr="00865D48">
        <w:rPr>
          <w:rFonts w:eastAsia="Calibri"/>
          <w:sz w:val="28"/>
          <w:szCs w:val="28"/>
          <w:lang w:eastAsia="en-US"/>
        </w:rPr>
        <w:t xml:space="preserve">товарные накладные (по форме ТОРГ-12) или универсальные передаточные документы (УПД) (с датой, подписью и печатью отправителя и грузополучателя) к этим договорам, суммой в общем не менее 0,3 </w:t>
      </w:r>
      <w:r w:rsidRPr="00865D48">
        <w:rPr>
          <w:sz w:val="28"/>
          <w:szCs w:val="28"/>
        </w:rPr>
        <w:t>начальной (максимальной) цены лота</w:t>
      </w:r>
      <w:r w:rsidRPr="00865D48">
        <w:rPr>
          <w:rFonts w:eastAsia="Calibri"/>
          <w:sz w:val="28"/>
          <w:szCs w:val="28"/>
          <w:lang w:eastAsia="en-US"/>
        </w:rPr>
        <w:t>, указанной в п.2.1. настоящего ТЗ. Документы предоставляются в форме отсканированных электронных документов в формате pdf.</w:t>
      </w:r>
    </w:p>
    <w:p w:rsidR="00ED32EC" w:rsidRPr="00996E22" w:rsidRDefault="00ED32EC" w:rsidP="00ED32EC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996E22">
        <w:rPr>
          <w:rFonts w:eastAsia="Calibri"/>
          <w:sz w:val="28"/>
          <w:szCs w:val="28"/>
          <w:lang w:eastAsia="en-US"/>
        </w:rPr>
        <w:t>8.</w:t>
      </w:r>
      <w:r>
        <w:rPr>
          <w:rFonts w:eastAsia="Calibri"/>
          <w:sz w:val="28"/>
          <w:szCs w:val="28"/>
          <w:lang w:eastAsia="en-US"/>
        </w:rPr>
        <w:t>4</w:t>
      </w:r>
      <w:r w:rsidRPr="00996E22">
        <w:rPr>
          <w:rFonts w:eastAsia="Calibri"/>
          <w:sz w:val="28"/>
          <w:szCs w:val="28"/>
          <w:lang w:eastAsia="en-US"/>
        </w:rPr>
        <w:t xml:space="preserve">. Оферта </w:t>
      </w:r>
      <w:r w:rsidRPr="008E0FB0">
        <w:rPr>
          <w:rFonts w:eastAsia="Calibri"/>
          <w:sz w:val="28"/>
          <w:szCs w:val="28"/>
          <w:lang w:eastAsia="en-US"/>
        </w:rPr>
        <w:t>с приложением 1</w:t>
      </w:r>
      <w:r w:rsidRPr="00996E22">
        <w:rPr>
          <w:rFonts w:eastAsia="Calibri"/>
          <w:sz w:val="28"/>
          <w:szCs w:val="28"/>
          <w:lang w:eastAsia="en-US"/>
        </w:rPr>
        <w:t xml:space="preserve"> технического задания, заполненные строго по форме Заказчика, с обязательным заполнением столбцов, помеченных «*» в формате </w:t>
      </w:r>
      <w:r w:rsidRPr="00996E22">
        <w:rPr>
          <w:rFonts w:eastAsia="Calibri"/>
          <w:sz w:val="28"/>
          <w:szCs w:val="28"/>
          <w:lang w:eastAsia="en-US"/>
        </w:rPr>
        <w:lastRenderedPageBreak/>
        <w:t xml:space="preserve">pdf и Excel. Не </w:t>
      </w:r>
      <w:r>
        <w:rPr>
          <w:rFonts w:eastAsia="Calibri"/>
          <w:sz w:val="28"/>
          <w:szCs w:val="28"/>
          <w:lang w:eastAsia="en-US"/>
        </w:rPr>
        <w:t>допускается изменять содержание и</w:t>
      </w:r>
      <w:r w:rsidRPr="00996E22">
        <w:rPr>
          <w:rFonts w:eastAsia="Calibri"/>
          <w:sz w:val="28"/>
          <w:szCs w:val="28"/>
          <w:lang w:eastAsia="en-US"/>
        </w:rPr>
        <w:t xml:space="preserve"> порядок </w:t>
      </w:r>
      <w:r>
        <w:rPr>
          <w:rFonts w:eastAsia="Calibri"/>
          <w:sz w:val="28"/>
          <w:szCs w:val="28"/>
          <w:lang w:eastAsia="en-US"/>
        </w:rPr>
        <w:t xml:space="preserve">всех остальных </w:t>
      </w:r>
      <w:r w:rsidRPr="00996E22">
        <w:rPr>
          <w:rFonts w:eastAsia="Calibri"/>
          <w:sz w:val="28"/>
          <w:szCs w:val="28"/>
          <w:lang w:eastAsia="en-US"/>
        </w:rPr>
        <w:t>строк и столбцов в таблице.</w:t>
      </w:r>
    </w:p>
    <w:p w:rsidR="00ED32EC" w:rsidRPr="00996E22" w:rsidRDefault="00ED32EC" w:rsidP="00ED32EC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996E22">
        <w:rPr>
          <w:rFonts w:eastAsia="Calibri"/>
          <w:sz w:val="28"/>
          <w:szCs w:val="28"/>
          <w:lang w:eastAsia="en-US"/>
        </w:rPr>
        <w:t>8.</w:t>
      </w:r>
      <w:r>
        <w:rPr>
          <w:rFonts w:eastAsia="Calibri"/>
          <w:sz w:val="28"/>
          <w:szCs w:val="28"/>
          <w:lang w:eastAsia="en-US"/>
        </w:rPr>
        <w:t>5</w:t>
      </w:r>
      <w:r w:rsidRPr="00996E22">
        <w:rPr>
          <w:rFonts w:eastAsia="Calibri"/>
          <w:sz w:val="28"/>
          <w:szCs w:val="28"/>
          <w:lang w:eastAsia="en-US"/>
        </w:rPr>
        <w:t xml:space="preserve">. Заверенные Поставщиком опросные листы, чертежи. В случае предложения участником эквивалента заказываемой продукции, параметры заменяемой продукции должны быть отражены в заверенных опросных листах, с приложением паспортов и каталогов предлагаемой к поставке продукции </w:t>
      </w:r>
      <w:r w:rsidRPr="00865D48">
        <w:rPr>
          <w:rFonts w:eastAsia="Calibri"/>
          <w:sz w:val="28"/>
          <w:szCs w:val="28"/>
          <w:lang w:eastAsia="en-US"/>
        </w:rPr>
        <w:t>(при условии их наличия в ТЗ).</w:t>
      </w:r>
    </w:p>
    <w:p w:rsidR="00ED32EC" w:rsidRPr="00996E22" w:rsidRDefault="00ED32EC" w:rsidP="00ED32EC">
      <w:pPr>
        <w:ind w:firstLine="709"/>
        <w:jc w:val="both"/>
        <w:rPr>
          <w:sz w:val="28"/>
          <w:szCs w:val="28"/>
        </w:rPr>
      </w:pPr>
      <w:r w:rsidRPr="00996E22">
        <w:rPr>
          <w:rFonts w:eastAsia="Calibri"/>
          <w:sz w:val="28"/>
          <w:szCs w:val="28"/>
          <w:lang w:eastAsia="en-US"/>
        </w:rPr>
        <w:t>8.</w:t>
      </w:r>
      <w:r>
        <w:rPr>
          <w:rFonts w:eastAsia="Calibri"/>
          <w:sz w:val="28"/>
          <w:szCs w:val="28"/>
          <w:lang w:eastAsia="en-US"/>
        </w:rPr>
        <w:t xml:space="preserve">6. </w:t>
      </w:r>
      <w:r w:rsidRPr="00996E22">
        <w:rPr>
          <w:sz w:val="28"/>
          <w:szCs w:val="28"/>
        </w:rPr>
        <w:t>Письмо, подтверждающее полномочия участника закупки на поставку продукции и распространение фирменных гарантийных обязательств производителя (изготовителя) на поставляемую в рамках закупки продукцию, выданное участнику закупки, не являющемуся производителем (изготовителем) продукции.</w:t>
      </w:r>
    </w:p>
    <w:p w:rsidR="00ED32EC" w:rsidRDefault="00ED32EC" w:rsidP="00ED32EC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996E22">
        <w:rPr>
          <w:sz w:val="28"/>
          <w:szCs w:val="28"/>
        </w:rPr>
        <w:t xml:space="preserve">Данное письмо должно содержать следующие сведения: наименование участника закупки, номер извещения о закупке на электронной торговой площадке  </w:t>
      </w:r>
      <w:hyperlink r:id="rId9" w:history="1">
        <w:r w:rsidRPr="00996E22">
          <w:rPr>
            <w:rStyle w:val="af3"/>
            <w:sz w:val="28"/>
            <w:szCs w:val="28"/>
          </w:rPr>
          <w:t>www.b2b-energo.ru</w:t>
        </w:r>
      </w:hyperlink>
      <w:r w:rsidRPr="00996E22">
        <w:rPr>
          <w:sz w:val="32"/>
          <w:szCs w:val="28"/>
        </w:rPr>
        <w:t xml:space="preserve"> </w:t>
      </w:r>
      <w:r w:rsidRPr="00996E22">
        <w:rPr>
          <w:sz w:val="28"/>
          <w:szCs w:val="28"/>
        </w:rPr>
        <w:t xml:space="preserve">либо на официальном сайте </w:t>
      </w:r>
      <w:r w:rsidRPr="00996E22">
        <w:rPr>
          <w:rStyle w:val="af3"/>
          <w:sz w:val="28"/>
          <w:szCs w:val="28"/>
        </w:rPr>
        <w:t>www.zakupki.gov.ru,</w:t>
      </w:r>
      <w:r w:rsidRPr="00996E22">
        <w:rPr>
          <w:sz w:val="28"/>
          <w:szCs w:val="28"/>
        </w:rPr>
        <w:t xml:space="preserve"> срок поставки продукции, полномочия участника на поставку продукции и распространение фирменных гарантийных обязательств производителя (изготовителя) на поставляемую в рамках закупочной процедуры продукцию, оригинальную печать производителя (изготовителя) и подпись уполномоченного лица с расшифровкой фамилии и должности, номер телефона</w:t>
      </w:r>
      <w:r w:rsidRPr="00996E22">
        <w:rPr>
          <w:rFonts w:eastAsia="Calibri"/>
          <w:sz w:val="28"/>
          <w:szCs w:val="28"/>
          <w:lang w:eastAsia="en-US"/>
        </w:rPr>
        <w:t>.</w:t>
      </w:r>
    </w:p>
    <w:p w:rsidR="00E009A9" w:rsidRDefault="00E009A9" w:rsidP="00ED32EC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C3E9C">
        <w:rPr>
          <w:rFonts w:eastAsia="Calibri"/>
          <w:sz w:val="28"/>
          <w:szCs w:val="28"/>
          <w:lang w:eastAsia="en-US"/>
        </w:rPr>
        <w:t xml:space="preserve">8.7. Отсутствие в заявке на участие в закупке указания (декларирования) страны происхождения поставляемого товара (столбец </w:t>
      </w:r>
      <w:r w:rsidR="00CB7A8D">
        <w:rPr>
          <w:rFonts w:eastAsia="Calibri"/>
          <w:sz w:val="28"/>
          <w:szCs w:val="28"/>
          <w:lang w:eastAsia="en-US"/>
        </w:rPr>
        <w:t>5</w:t>
      </w:r>
      <w:r w:rsidRPr="00EC3E9C">
        <w:rPr>
          <w:rFonts w:eastAsia="Calibri"/>
          <w:sz w:val="28"/>
          <w:szCs w:val="28"/>
          <w:lang w:eastAsia="en-US"/>
        </w:rPr>
        <w:t xml:space="preserve"> Приложения 1) не является основанием для отклонения заявки на участие в закупке, и такая заявка рассматривается как содержащая предложение о поставке иностранных товаров.</w:t>
      </w:r>
    </w:p>
    <w:p w:rsidR="00ED32EC" w:rsidRPr="00996E22" w:rsidRDefault="00ED32EC" w:rsidP="00ED32EC">
      <w:pPr>
        <w:jc w:val="both"/>
        <w:rPr>
          <w:rFonts w:eastAsia="Calibri"/>
          <w:sz w:val="28"/>
          <w:szCs w:val="28"/>
          <w:lang w:eastAsia="en-US"/>
        </w:rPr>
      </w:pPr>
    </w:p>
    <w:p w:rsidR="00ED32EC" w:rsidRPr="00996E22" w:rsidRDefault="00ED32EC" w:rsidP="00ED32EC">
      <w:pPr>
        <w:jc w:val="both"/>
        <w:rPr>
          <w:b/>
          <w:i/>
          <w:sz w:val="28"/>
          <w:szCs w:val="28"/>
        </w:rPr>
      </w:pPr>
      <w:r w:rsidRPr="005F00FD">
        <w:rPr>
          <w:b/>
          <w:i/>
          <w:sz w:val="28"/>
          <w:szCs w:val="28"/>
        </w:rPr>
        <w:t>Непредставление документов, указанных в разделе 8 настоящего Технического задания может являться основанием к отклонению Заявки Участника, т.е. предоставление указанных документов является обязательными для Участника закупки.</w:t>
      </w:r>
    </w:p>
    <w:p w:rsidR="008A6312" w:rsidRPr="00CF11F4" w:rsidRDefault="00ED32EC" w:rsidP="00AF16BB">
      <w:pPr>
        <w:ind w:right="126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ab/>
      </w:r>
    </w:p>
    <w:p w:rsidR="00F93B0A" w:rsidRDefault="009E2DFF" w:rsidP="00295BD9">
      <w:pPr>
        <w:tabs>
          <w:tab w:val="num" w:pos="540"/>
          <w:tab w:val="left" w:pos="1440"/>
          <w:tab w:val="num" w:pos="1467"/>
        </w:tabs>
        <w:ind w:firstLine="709"/>
        <w:rPr>
          <w:b/>
          <w:sz w:val="28"/>
          <w:szCs w:val="28"/>
        </w:rPr>
      </w:pPr>
      <w:r w:rsidRPr="00CF11F4">
        <w:rPr>
          <w:rFonts w:eastAsia="Calibri"/>
          <w:b/>
          <w:sz w:val="28"/>
          <w:szCs w:val="28"/>
          <w:lang w:eastAsia="en-US"/>
        </w:rPr>
        <w:t>9</w:t>
      </w:r>
      <w:r w:rsidR="00F93B0A" w:rsidRPr="00CF11F4">
        <w:rPr>
          <w:rFonts w:eastAsia="Calibri"/>
          <w:b/>
          <w:sz w:val="28"/>
          <w:szCs w:val="28"/>
          <w:lang w:eastAsia="en-US"/>
        </w:rPr>
        <w:t xml:space="preserve">. </w:t>
      </w:r>
      <w:r w:rsidR="001E03EC" w:rsidRPr="00CF11F4">
        <w:rPr>
          <w:b/>
          <w:sz w:val="28"/>
          <w:szCs w:val="28"/>
        </w:rPr>
        <w:t>Документы, используемые Организатором закупки для оценки заявок</w:t>
      </w:r>
      <w:r w:rsidR="00FF2803" w:rsidRPr="00CF11F4">
        <w:rPr>
          <w:b/>
          <w:sz w:val="28"/>
          <w:szCs w:val="28"/>
        </w:rPr>
        <w:t>.</w:t>
      </w:r>
    </w:p>
    <w:p w:rsidR="007129C3" w:rsidRPr="00CF11F4" w:rsidRDefault="007129C3" w:rsidP="009E2DFF">
      <w:pPr>
        <w:tabs>
          <w:tab w:val="num" w:pos="540"/>
          <w:tab w:val="left" w:pos="1440"/>
          <w:tab w:val="num" w:pos="1467"/>
        </w:tabs>
        <w:jc w:val="center"/>
        <w:rPr>
          <w:rFonts w:eastAsia="Calibri"/>
          <w:b/>
          <w:sz w:val="28"/>
          <w:szCs w:val="28"/>
          <w:lang w:eastAsia="en-US"/>
        </w:rPr>
      </w:pPr>
    </w:p>
    <w:p w:rsidR="00ED32EC" w:rsidRPr="00996E22" w:rsidRDefault="00ED32EC" w:rsidP="00ED32EC">
      <w:pPr>
        <w:tabs>
          <w:tab w:val="num" w:pos="426"/>
          <w:tab w:val="left" w:pos="567"/>
        </w:tabs>
        <w:ind w:right="126" w:firstLine="709"/>
        <w:jc w:val="both"/>
        <w:rPr>
          <w:sz w:val="28"/>
          <w:szCs w:val="28"/>
        </w:rPr>
      </w:pPr>
      <w:r w:rsidRPr="00996E22">
        <w:rPr>
          <w:sz w:val="28"/>
          <w:szCs w:val="28"/>
        </w:rPr>
        <w:t xml:space="preserve">9.1. Оферта с подписанным </w:t>
      </w:r>
      <w:r w:rsidRPr="00865D48">
        <w:rPr>
          <w:sz w:val="28"/>
          <w:szCs w:val="28"/>
        </w:rPr>
        <w:t xml:space="preserve">приложением 1 </w:t>
      </w:r>
      <w:r w:rsidRPr="00996E22">
        <w:rPr>
          <w:sz w:val="28"/>
          <w:szCs w:val="28"/>
        </w:rPr>
        <w:t>данного технического задания;</w:t>
      </w:r>
    </w:p>
    <w:p w:rsidR="00ED32EC" w:rsidRPr="00865D48" w:rsidRDefault="00ED32EC" w:rsidP="00ED32EC">
      <w:pPr>
        <w:tabs>
          <w:tab w:val="num" w:pos="426"/>
        </w:tabs>
        <w:ind w:right="126" w:firstLine="709"/>
        <w:jc w:val="both"/>
        <w:rPr>
          <w:sz w:val="28"/>
          <w:szCs w:val="28"/>
        </w:rPr>
      </w:pPr>
      <w:r w:rsidRPr="00865D48">
        <w:rPr>
          <w:sz w:val="28"/>
          <w:szCs w:val="28"/>
        </w:rPr>
        <w:t>9.2. Документы, подтверждающие наличие у Участника опыта поставки за период с 01.01.201</w:t>
      </w:r>
      <w:r>
        <w:rPr>
          <w:sz w:val="28"/>
          <w:szCs w:val="28"/>
        </w:rPr>
        <w:t>5</w:t>
      </w:r>
      <w:r w:rsidRPr="00865D48">
        <w:rPr>
          <w:sz w:val="28"/>
          <w:szCs w:val="28"/>
        </w:rPr>
        <w:t xml:space="preserve"> года </w:t>
      </w:r>
      <w:r w:rsidRPr="00FF5629">
        <w:rPr>
          <w:sz w:val="28"/>
          <w:szCs w:val="28"/>
        </w:rPr>
        <w:t>по текущий момент</w:t>
      </w:r>
      <w:r w:rsidRPr="00865D48">
        <w:rPr>
          <w:sz w:val="28"/>
          <w:szCs w:val="28"/>
        </w:rPr>
        <w:t>.</w:t>
      </w:r>
    </w:p>
    <w:p w:rsidR="00ED32EC" w:rsidRPr="00865D48" w:rsidRDefault="00ED32EC" w:rsidP="00ED32EC">
      <w:pPr>
        <w:tabs>
          <w:tab w:val="num" w:pos="426"/>
        </w:tabs>
        <w:ind w:right="126" w:firstLine="709"/>
        <w:jc w:val="both"/>
        <w:rPr>
          <w:sz w:val="28"/>
          <w:szCs w:val="28"/>
        </w:rPr>
      </w:pPr>
      <w:r w:rsidRPr="00865D48">
        <w:rPr>
          <w:sz w:val="28"/>
          <w:szCs w:val="28"/>
        </w:rPr>
        <w:t xml:space="preserve">Подтверждающими документами являются: копии договоров (с подписью и печатью организаций, все страницы) и товарные накладные (по форме ТОРГ-12) или универсальные передаточные документы (УПД) (с датой, подписью и печатью отправителя и грузополучателя) к этим договорам, </w:t>
      </w:r>
      <w:r w:rsidRPr="00865D48">
        <w:rPr>
          <w:rFonts w:eastAsia="Calibri"/>
          <w:sz w:val="28"/>
          <w:szCs w:val="28"/>
          <w:lang w:eastAsia="en-US"/>
        </w:rPr>
        <w:t xml:space="preserve">суммой в общем </w:t>
      </w:r>
      <w:r w:rsidRPr="00865D48">
        <w:rPr>
          <w:sz w:val="28"/>
          <w:szCs w:val="28"/>
        </w:rPr>
        <w:t>от 0,3 начальной (максимальной) цены лота</w:t>
      </w:r>
      <w:r w:rsidRPr="00865D48">
        <w:rPr>
          <w:rFonts w:eastAsia="Calibri"/>
          <w:sz w:val="28"/>
          <w:szCs w:val="28"/>
          <w:lang w:eastAsia="en-US"/>
        </w:rPr>
        <w:t>, указанной в п.2.1. настоящего ТЗ.</w:t>
      </w:r>
      <w:r w:rsidRPr="00865D48">
        <w:rPr>
          <w:sz w:val="28"/>
          <w:szCs w:val="28"/>
        </w:rPr>
        <w:t xml:space="preserve"> Документы предоставляются в форме отсканированных электронных документов в формате pdf.</w:t>
      </w:r>
    </w:p>
    <w:p w:rsidR="00ED32EC" w:rsidRPr="00511F13" w:rsidRDefault="00ED32EC" w:rsidP="00ED32EC">
      <w:pPr>
        <w:tabs>
          <w:tab w:val="num" w:pos="426"/>
        </w:tabs>
        <w:ind w:right="126" w:firstLine="709"/>
        <w:jc w:val="both"/>
        <w:rPr>
          <w:sz w:val="28"/>
          <w:szCs w:val="28"/>
        </w:rPr>
      </w:pPr>
      <w:r w:rsidRPr="00511F13">
        <w:rPr>
          <w:sz w:val="28"/>
          <w:szCs w:val="28"/>
        </w:rPr>
        <w:t xml:space="preserve">9.3. Документы, подтверждающие наличие у Участника опыта поставки </w:t>
      </w:r>
      <w:r w:rsidR="002B74C9">
        <w:rPr>
          <w:sz w:val="28"/>
          <w:szCs w:val="28"/>
        </w:rPr>
        <w:t>разрядников</w:t>
      </w:r>
      <w:r w:rsidR="00E009A9">
        <w:rPr>
          <w:sz w:val="28"/>
          <w:szCs w:val="28"/>
        </w:rPr>
        <w:t>,</w:t>
      </w:r>
      <w:r w:rsidRPr="00511F13">
        <w:rPr>
          <w:sz w:val="28"/>
          <w:szCs w:val="28"/>
        </w:rPr>
        <w:t xml:space="preserve"> являющихся предметом закупки,  за  период  с 01.01.2015 года по текущий момент  (</w:t>
      </w:r>
      <w:r w:rsidRPr="00511F13">
        <w:rPr>
          <w:b/>
          <w:sz w:val="28"/>
          <w:szCs w:val="28"/>
        </w:rPr>
        <w:t>договоры с ДЗО ПАО «Россети»)</w:t>
      </w:r>
      <w:r w:rsidRPr="00511F13">
        <w:rPr>
          <w:sz w:val="28"/>
          <w:szCs w:val="28"/>
        </w:rPr>
        <w:t xml:space="preserve">. </w:t>
      </w:r>
    </w:p>
    <w:p w:rsidR="00ED32EC" w:rsidRPr="00996E22" w:rsidRDefault="00ED32EC" w:rsidP="00ED32EC">
      <w:pPr>
        <w:tabs>
          <w:tab w:val="num" w:pos="426"/>
        </w:tabs>
        <w:ind w:right="126" w:firstLine="709"/>
        <w:jc w:val="both"/>
        <w:rPr>
          <w:sz w:val="28"/>
          <w:szCs w:val="28"/>
        </w:rPr>
      </w:pPr>
      <w:r w:rsidRPr="00511F13">
        <w:rPr>
          <w:sz w:val="28"/>
          <w:szCs w:val="28"/>
        </w:rPr>
        <w:t xml:space="preserve">Подтверждающими документами являются: копии договоров </w:t>
      </w:r>
      <w:r w:rsidRPr="00511F13">
        <w:rPr>
          <w:b/>
          <w:sz w:val="28"/>
          <w:szCs w:val="28"/>
        </w:rPr>
        <w:t>с ДЗО ПАО «Россети»</w:t>
      </w:r>
      <w:r w:rsidRPr="00511F13">
        <w:rPr>
          <w:sz w:val="28"/>
          <w:szCs w:val="28"/>
        </w:rPr>
        <w:t xml:space="preserve"> (с подписью и печатью организаций, все страницы) и товарные накладные (по форме ТОРГ-12) или универсальные передаточные документы </w:t>
      </w:r>
      <w:r w:rsidRPr="00511F13">
        <w:rPr>
          <w:sz w:val="28"/>
          <w:szCs w:val="28"/>
        </w:rPr>
        <w:lastRenderedPageBreak/>
        <w:t>(УПД) (с датой, подписью и печатью отправителя и грузополучателя) к этим договорам. Документы предоставляются в форме отсканированных электронных документов в формате pdf.</w:t>
      </w:r>
    </w:p>
    <w:p w:rsidR="00603B97" w:rsidRPr="0032145F" w:rsidRDefault="00603B97" w:rsidP="00F93B0A">
      <w:pPr>
        <w:ind w:right="988"/>
        <w:rPr>
          <w:b/>
          <w:sz w:val="20"/>
          <w:szCs w:val="28"/>
        </w:rPr>
      </w:pPr>
    </w:p>
    <w:p w:rsidR="00ED32EC" w:rsidRPr="00511F13" w:rsidRDefault="00ED32EC" w:rsidP="00ED32EC">
      <w:pPr>
        <w:ind w:right="988" w:firstLine="709"/>
        <w:rPr>
          <w:b/>
          <w:sz w:val="28"/>
          <w:szCs w:val="28"/>
        </w:rPr>
      </w:pPr>
      <w:r w:rsidRPr="00511F13">
        <w:rPr>
          <w:b/>
          <w:sz w:val="28"/>
          <w:szCs w:val="28"/>
        </w:rPr>
        <w:t>10. Реквизиты грузополучателей:</w:t>
      </w:r>
    </w:p>
    <w:p w:rsidR="00ED32EC" w:rsidRPr="0032145F" w:rsidRDefault="00ED32EC" w:rsidP="00ED32EC">
      <w:pPr>
        <w:ind w:right="988"/>
        <w:rPr>
          <w:b/>
          <w:sz w:val="18"/>
          <w:szCs w:val="28"/>
        </w:rPr>
      </w:pPr>
    </w:p>
    <w:p w:rsidR="00ED32EC" w:rsidRDefault="00ED32EC" w:rsidP="00ED32EC">
      <w:pPr>
        <w:ind w:right="988"/>
        <w:rPr>
          <w:sz w:val="28"/>
          <w:szCs w:val="28"/>
          <w:u w:val="single"/>
        </w:rPr>
      </w:pPr>
      <w:r w:rsidRPr="00511F13">
        <w:rPr>
          <w:sz w:val="28"/>
          <w:szCs w:val="28"/>
          <w:u w:val="single"/>
        </w:rPr>
        <w:t>филиал «Астраханьэнерго»:</w:t>
      </w:r>
    </w:p>
    <w:p w:rsidR="00ED32EC" w:rsidRPr="0032145F" w:rsidRDefault="00ED32EC" w:rsidP="00ED32EC">
      <w:pPr>
        <w:ind w:right="988"/>
        <w:rPr>
          <w:sz w:val="22"/>
          <w:szCs w:val="28"/>
          <w:u w:val="single"/>
        </w:rPr>
      </w:pPr>
    </w:p>
    <w:p w:rsidR="0032145F" w:rsidRDefault="0032145F" w:rsidP="0032145F">
      <w:pPr>
        <w:pStyle w:val="af2"/>
        <w:numPr>
          <w:ilvl w:val="0"/>
          <w:numId w:val="20"/>
        </w:numPr>
        <w:tabs>
          <w:tab w:val="left" w:pos="284"/>
        </w:tabs>
        <w:ind w:left="0" w:firstLine="0"/>
      </w:pPr>
      <w:r>
        <w:t>АУ Центральный склад №4, 416474, Астраханская, Астрахань, Шоссе Энергетиков, дом № 1</w:t>
      </w:r>
    </w:p>
    <w:p w:rsidR="0032145F" w:rsidRDefault="0032145F" w:rsidP="0032145F">
      <w:pPr>
        <w:pStyle w:val="af2"/>
        <w:numPr>
          <w:ilvl w:val="0"/>
          <w:numId w:val="20"/>
        </w:numPr>
        <w:tabs>
          <w:tab w:val="left" w:pos="284"/>
        </w:tabs>
        <w:ind w:left="0" w:firstLine="0"/>
      </w:pPr>
      <w:r>
        <w:t>АУ Центральный склад №3, 414041, Астраханская, Астрахань, ул. Куликова, дом № 67</w:t>
      </w:r>
    </w:p>
    <w:p w:rsidR="0032145F" w:rsidRDefault="0032145F" w:rsidP="0032145F">
      <w:pPr>
        <w:pStyle w:val="af2"/>
        <w:numPr>
          <w:ilvl w:val="0"/>
          <w:numId w:val="20"/>
        </w:numPr>
        <w:tabs>
          <w:tab w:val="left" w:pos="284"/>
        </w:tabs>
        <w:ind w:left="0" w:firstLine="0"/>
      </w:pPr>
      <w:r>
        <w:t>РЭС Ахтубинский, 416500, Астраханская область, г. Ахтубинск, ул. Франко, дом №18</w:t>
      </w:r>
    </w:p>
    <w:p w:rsidR="0032145F" w:rsidRDefault="0032145F" w:rsidP="0032145F">
      <w:pPr>
        <w:pStyle w:val="af2"/>
        <w:numPr>
          <w:ilvl w:val="0"/>
          <w:numId w:val="20"/>
        </w:numPr>
        <w:tabs>
          <w:tab w:val="left" w:pos="284"/>
        </w:tabs>
        <w:ind w:left="0" w:firstLine="0"/>
      </w:pPr>
      <w:r>
        <w:t>РЭС Северный, 416550, Астраханская область, г. Знаменск, ул. Волгоградская, дом №24/Б</w:t>
      </w:r>
    </w:p>
    <w:p w:rsidR="0032145F" w:rsidRDefault="0032145F" w:rsidP="0032145F">
      <w:pPr>
        <w:pStyle w:val="af2"/>
        <w:numPr>
          <w:ilvl w:val="0"/>
          <w:numId w:val="20"/>
        </w:numPr>
        <w:tabs>
          <w:tab w:val="left" w:pos="284"/>
        </w:tabs>
        <w:ind w:left="0" w:firstLine="0"/>
      </w:pPr>
      <w:r>
        <w:t>РЭС Черноярский, 416230, Астраханская область, с. Черный Яр, ул. Костюкова, дом №13</w:t>
      </w:r>
    </w:p>
    <w:p w:rsidR="0032145F" w:rsidRDefault="0032145F" w:rsidP="0032145F">
      <w:pPr>
        <w:pStyle w:val="af2"/>
        <w:numPr>
          <w:ilvl w:val="0"/>
          <w:numId w:val="20"/>
        </w:numPr>
        <w:tabs>
          <w:tab w:val="left" w:pos="284"/>
        </w:tabs>
        <w:ind w:left="0" w:firstLine="0"/>
      </w:pPr>
      <w:r>
        <w:t>РЭС Харабалинский, 416010, Астраханская область, г. Харабали, ул. Терешкова, дом №7</w:t>
      </w:r>
    </w:p>
    <w:p w:rsidR="00ED32EC" w:rsidRDefault="0032145F" w:rsidP="0032145F">
      <w:pPr>
        <w:pStyle w:val="af2"/>
        <w:numPr>
          <w:ilvl w:val="0"/>
          <w:numId w:val="13"/>
        </w:numPr>
        <w:tabs>
          <w:tab w:val="left" w:pos="284"/>
        </w:tabs>
        <w:ind w:left="284" w:right="54" w:hanging="284"/>
        <w:jc w:val="both"/>
        <w:rPr>
          <w:szCs w:val="28"/>
        </w:rPr>
      </w:pPr>
      <w:r w:rsidRPr="0032145F">
        <w:rPr>
          <w:szCs w:val="28"/>
        </w:rPr>
        <w:t>РЭС Енотаевкий, 416200, Астраханская область, с. Енотаевка, ул. Днепропитровская/пер. Волгоградский, дом №18/5</w:t>
      </w:r>
    </w:p>
    <w:p w:rsidR="0032145F" w:rsidRPr="0032145F" w:rsidRDefault="0032145F" w:rsidP="0032145F">
      <w:pPr>
        <w:pStyle w:val="af2"/>
        <w:tabs>
          <w:tab w:val="left" w:pos="284"/>
        </w:tabs>
        <w:ind w:left="284" w:right="54"/>
        <w:jc w:val="both"/>
        <w:rPr>
          <w:sz w:val="20"/>
          <w:szCs w:val="28"/>
        </w:rPr>
      </w:pPr>
    </w:p>
    <w:p w:rsidR="00ED32EC" w:rsidRDefault="00ED32EC" w:rsidP="00ED32EC">
      <w:pPr>
        <w:ind w:right="54"/>
        <w:rPr>
          <w:sz w:val="28"/>
          <w:szCs w:val="28"/>
          <w:u w:val="single"/>
        </w:rPr>
      </w:pPr>
      <w:r w:rsidRPr="00511F13">
        <w:rPr>
          <w:sz w:val="28"/>
          <w:szCs w:val="28"/>
          <w:u w:val="single"/>
        </w:rPr>
        <w:t xml:space="preserve">филиал «Волгоградэнерго»: </w:t>
      </w:r>
    </w:p>
    <w:p w:rsidR="00ED32EC" w:rsidRPr="0032145F" w:rsidRDefault="00ED32EC" w:rsidP="00ED32EC">
      <w:pPr>
        <w:ind w:right="54"/>
        <w:rPr>
          <w:sz w:val="22"/>
          <w:szCs w:val="28"/>
          <w:u w:val="single"/>
        </w:rPr>
      </w:pPr>
    </w:p>
    <w:p w:rsidR="00ED32EC" w:rsidRPr="00511F13" w:rsidRDefault="00ED32EC" w:rsidP="00ED32EC">
      <w:pPr>
        <w:pStyle w:val="af2"/>
        <w:numPr>
          <w:ilvl w:val="0"/>
          <w:numId w:val="13"/>
        </w:numPr>
        <w:tabs>
          <w:tab w:val="left" w:pos="284"/>
        </w:tabs>
        <w:ind w:left="284" w:right="54" w:hanging="284"/>
        <w:jc w:val="both"/>
        <w:rPr>
          <w:szCs w:val="28"/>
        </w:rPr>
      </w:pPr>
      <w:r w:rsidRPr="00511F13">
        <w:rPr>
          <w:szCs w:val="28"/>
        </w:rPr>
        <w:t>АУ, 400057, Волгоградская, Волгоград, Химзаводская, дом № 4</w:t>
      </w:r>
    </w:p>
    <w:p w:rsidR="00ED32EC" w:rsidRPr="00511F13" w:rsidRDefault="00ED32EC" w:rsidP="00ED32EC">
      <w:pPr>
        <w:pStyle w:val="af2"/>
        <w:numPr>
          <w:ilvl w:val="0"/>
          <w:numId w:val="13"/>
        </w:numPr>
        <w:tabs>
          <w:tab w:val="left" w:pos="284"/>
        </w:tabs>
        <w:ind w:left="284" w:right="54" w:hanging="284"/>
        <w:jc w:val="both"/>
        <w:rPr>
          <w:szCs w:val="28"/>
        </w:rPr>
      </w:pPr>
      <w:r w:rsidRPr="00511F13">
        <w:rPr>
          <w:szCs w:val="28"/>
        </w:rPr>
        <w:t>ПО ВЭС Городищенский РЭС, 403003, Волгоградская, Городищенский, Городище, Дзержинского, дом № 1А</w:t>
      </w:r>
    </w:p>
    <w:p w:rsidR="00ED32EC" w:rsidRPr="00511F13" w:rsidRDefault="00ED32EC" w:rsidP="00ED32EC">
      <w:pPr>
        <w:pStyle w:val="af2"/>
        <w:numPr>
          <w:ilvl w:val="0"/>
          <w:numId w:val="13"/>
        </w:numPr>
        <w:tabs>
          <w:tab w:val="left" w:pos="284"/>
        </w:tabs>
        <w:ind w:left="284" w:right="54" w:hanging="284"/>
        <w:jc w:val="both"/>
        <w:rPr>
          <w:szCs w:val="28"/>
        </w:rPr>
      </w:pPr>
      <w:r w:rsidRPr="00511F13">
        <w:rPr>
          <w:szCs w:val="28"/>
        </w:rPr>
        <w:t>ПО ВЭС Городской РЭС, 400120, Волгоградская, Волгоград, Азизбекова, дом № 2а</w:t>
      </w:r>
    </w:p>
    <w:p w:rsidR="00ED32EC" w:rsidRPr="00511F13" w:rsidRDefault="00ED32EC" w:rsidP="00ED32EC">
      <w:pPr>
        <w:pStyle w:val="af2"/>
        <w:numPr>
          <w:ilvl w:val="0"/>
          <w:numId w:val="13"/>
        </w:numPr>
        <w:tabs>
          <w:tab w:val="left" w:pos="284"/>
        </w:tabs>
        <w:ind w:left="284" w:right="54" w:hanging="284"/>
        <w:jc w:val="both"/>
        <w:rPr>
          <w:szCs w:val="28"/>
        </w:rPr>
      </w:pPr>
      <w:r w:rsidRPr="00511F13">
        <w:rPr>
          <w:szCs w:val="28"/>
        </w:rPr>
        <w:t>ПО ВЭС Дубовский РЭС, 404002, Волгоградская, Дубовский, Дубовка, Пархоменко, дом № 12</w:t>
      </w:r>
    </w:p>
    <w:p w:rsidR="00ED32EC" w:rsidRPr="00511F13" w:rsidRDefault="00ED32EC" w:rsidP="00ED32EC">
      <w:pPr>
        <w:pStyle w:val="af2"/>
        <w:numPr>
          <w:ilvl w:val="0"/>
          <w:numId w:val="13"/>
        </w:numPr>
        <w:tabs>
          <w:tab w:val="left" w:pos="284"/>
        </w:tabs>
        <w:ind w:left="284" w:right="54" w:hanging="284"/>
        <w:jc w:val="both"/>
        <w:rPr>
          <w:szCs w:val="28"/>
        </w:rPr>
      </w:pPr>
      <w:r w:rsidRPr="00511F13">
        <w:rPr>
          <w:szCs w:val="28"/>
        </w:rPr>
        <w:t>ПО ВЭС Калачевский РЭС, 404520, Волгоградская, Калач на Дону, Заводская, дом № 4</w:t>
      </w:r>
    </w:p>
    <w:p w:rsidR="00ED32EC" w:rsidRPr="00511F13" w:rsidRDefault="00ED32EC" w:rsidP="00ED32EC">
      <w:pPr>
        <w:pStyle w:val="af2"/>
        <w:numPr>
          <w:ilvl w:val="0"/>
          <w:numId w:val="13"/>
        </w:numPr>
        <w:tabs>
          <w:tab w:val="left" w:pos="284"/>
        </w:tabs>
        <w:ind w:left="284" w:right="54" w:hanging="284"/>
        <w:jc w:val="both"/>
        <w:rPr>
          <w:szCs w:val="28"/>
        </w:rPr>
      </w:pPr>
      <w:r w:rsidRPr="00511F13">
        <w:rPr>
          <w:szCs w:val="28"/>
        </w:rPr>
        <w:t>ПО ВЭС Красноармейский РЭС, 400111, Волгоградская, Волгоград, Хабарская, дом № 1</w:t>
      </w:r>
    </w:p>
    <w:p w:rsidR="00ED32EC" w:rsidRPr="00511F13" w:rsidRDefault="00ED32EC" w:rsidP="00ED32EC">
      <w:pPr>
        <w:pStyle w:val="af2"/>
        <w:numPr>
          <w:ilvl w:val="0"/>
          <w:numId w:val="13"/>
        </w:numPr>
        <w:tabs>
          <w:tab w:val="left" w:pos="284"/>
        </w:tabs>
        <w:ind w:left="284" w:right="54" w:hanging="284"/>
        <w:jc w:val="both"/>
        <w:rPr>
          <w:szCs w:val="28"/>
        </w:rPr>
      </w:pPr>
      <w:r w:rsidRPr="00511F13">
        <w:rPr>
          <w:szCs w:val="28"/>
        </w:rPr>
        <w:t>ПО ВЭС Пархоменский РЭС, 404508, Волгоградская, Калачевский, Шлюзовая, дом № 55</w:t>
      </w:r>
    </w:p>
    <w:p w:rsidR="00ED32EC" w:rsidRPr="00511F13" w:rsidRDefault="00ED32EC" w:rsidP="00ED32EC">
      <w:pPr>
        <w:pStyle w:val="af2"/>
        <w:numPr>
          <w:ilvl w:val="0"/>
          <w:numId w:val="13"/>
        </w:numPr>
        <w:tabs>
          <w:tab w:val="left" w:pos="284"/>
        </w:tabs>
        <w:ind w:left="284" w:right="54" w:hanging="284"/>
        <w:jc w:val="both"/>
        <w:rPr>
          <w:szCs w:val="28"/>
        </w:rPr>
      </w:pPr>
      <w:r w:rsidRPr="00511F13">
        <w:rPr>
          <w:szCs w:val="28"/>
        </w:rPr>
        <w:t>ПО ВЭС СПС, 400011, Волгоградская, Советский, Волгоград, Электролесовская, дом № 66</w:t>
      </w:r>
    </w:p>
    <w:p w:rsidR="00ED32EC" w:rsidRPr="00511F13" w:rsidRDefault="00ED32EC" w:rsidP="00ED32EC">
      <w:pPr>
        <w:pStyle w:val="af2"/>
        <w:numPr>
          <w:ilvl w:val="0"/>
          <w:numId w:val="13"/>
        </w:numPr>
        <w:tabs>
          <w:tab w:val="left" w:pos="284"/>
        </w:tabs>
        <w:ind w:left="284" w:right="54" w:hanging="284"/>
        <w:jc w:val="both"/>
        <w:rPr>
          <w:szCs w:val="28"/>
        </w:rPr>
      </w:pPr>
      <w:r w:rsidRPr="00511F13">
        <w:rPr>
          <w:szCs w:val="28"/>
        </w:rPr>
        <w:t>ПО КЭС Даниловский РЭС, 403371, Волгоградская, Даниловский, Даниловка</w:t>
      </w:r>
    </w:p>
    <w:p w:rsidR="00ED32EC" w:rsidRPr="00511F13" w:rsidRDefault="00ED32EC" w:rsidP="00ED32EC">
      <w:pPr>
        <w:pStyle w:val="af2"/>
        <w:numPr>
          <w:ilvl w:val="0"/>
          <w:numId w:val="13"/>
        </w:numPr>
        <w:tabs>
          <w:tab w:val="left" w:pos="284"/>
        </w:tabs>
        <w:ind w:left="284" w:right="54" w:hanging="284"/>
        <w:jc w:val="both"/>
        <w:rPr>
          <w:szCs w:val="28"/>
        </w:rPr>
      </w:pPr>
      <w:r w:rsidRPr="00511F13">
        <w:rPr>
          <w:szCs w:val="28"/>
        </w:rPr>
        <w:t>ПО КЭС Еланский РЭС, 403731, Волгоградская, Еланский, Елань, Вокзальная, дом № 63А</w:t>
      </w:r>
    </w:p>
    <w:p w:rsidR="00ED32EC" w:rsidRPr="00511F13" w:rsidRDefault="00ED32EC" w:rsidP="00ED32EC">
      <w:pPr>
        <w:pStyle w:val="af2"/>
        <w:numPr>
          <w:ilvl w:val="0"/>
          <w:numId w:val="13"/>
        </w:numPr>
        <w:tabs>
          <w:tab w:val="left" w:pos="284"/>
        </w:tabs>
        <w:ind w:left="284" w:right="54" w:hanging="284"/>
        <w:jc w:val="both"/>
        <w:rPr>
          <w:szCs w:val="28"/>
        </w:rPr>
      </w:pPr>
      <w:r w:rsidRPr="00511F13">
        <w:rPr>
          <w:szCs w:val="28"/>
        </w:rPr>
        <w:t>ПО КЭС Котовский РЭС, 403805, Волгоградская, Котовский, Котово, Чернышевского, дом № 28</w:t>
      </w:r>
    </w:p>
    <w:p w:rsidR="00ED32EC" w:rsidRPr="00511F13" w:rsidRDefault="00ED32EC" w:rsidP="00ED32EC">
      <w:pPr>
        <w:pStyle w:val="af2"/>
        <w:numPr>
          <w:ilvl w:val="0"/>
          <w:numId w:val="13"/>
        </w:numPr>
        <w:tabs>
          <w:tab w:val="left" w:pos="284"/>
        </w:tabs>
        <w:ind w:left="284" w:right="54" w:hanging="284"/>
        <w:jc w:val="both"/>
        <w:rPr>
          <w:szCs w:val="28"/>
        </w:rPr>
      </w:pPr>
      <w:r w:rsidRPr="00511F13">
        <w:rPr>
          <w:szCs w:val="28"/>
        </w:rPr>
        <w:t>ПО КЭС Красноярский РЭС, 403780, Волгоградская, Жирновский, Красный Яр, Промбаза, дом № 11</w:t>
      </w:r>
    </w:p>
    <w:p w:rsidR="00ED32EC" w:rsidRPr="00511F13" w:rsidRDefault="00ED32EC" w:rsidP="00ED32EC">
      <w:pPr>
        <w:pStyle w:val="af2"/>
        <w:numPr>
          <w:ilvl w:val="0"/>
          <w:numId w:val="13"/>
        </w:numPr>
        <w:tabs>
          <w:tab w:val="left" w:pos="284"/>
        </w:tabs>
        <w:ind w:left="284" w:right="54" w:hanging="284"/>
        <w:jc w:val="both"/>
        <w:rPr>
          <w:szCs w:val="28"/>
        </w:rPr>
      </w:pPr>
      <w:r w:rsidRPr="00511F13">
        <w:rPr>
          <w:szCs w:val="28"/>
        </w:rPr>
        <w:t>ПО КЭС Ольховский РЭС, 403650, Волгоградская, Ольховский, Ольховка, Энергетиков, дом № 2</w:t>
      </w:r>
    </w:p>
    <w:p w:rsidR="00ED32EC" w:rsidRPr="00511F13" w:rsidRDefault="00ED32EC" w:rsidP="00ED32EC">
      <w:pPr>
        <w:pStyle w:val="af2"/>
        <w:numPr>
          <w:ilvl w:val="0"/>
          <w:numId w:val="13"/>
        </w:numPr>
        <w:tabs>
          <w:tab w:val="left" w:pos="284"/>
        </w:tabs>
        <w:ind w:left="284" w:right="54" w:hanging="284"/>
        <w:jc w:val="both"/>
        <w:rPr>
          <w:szCs w:val="28"/>
        </w:rPr>
      </w:pPr>
      <w:r w:rsidRPr="00511F13">
        <w:rPr>
          <w:szCs w:val="28"/>
        </w:rPr>
        <w:t>ПО КЭС Петроввальский РЭС, 403840, Волгоградская, Камышинский, Петров Вал, Подстанция, дом № 220</w:t>
      </w:r>
    </w:p>
    <w:p w:rsidR="00ED32EC" w:rsidRPr="00511F13" w:rsidRDefault="00ED32EC" w:rsidP="00ED32EC">
      <w:pPr>
        <w:pStyle w:val="af2"/>
        <w:numPr>
          <w:ilvl w:val="0"/>
          <w:numId w:val="13"/>
        </w:numPr>
        <w:tabs>
          <w:tab w:val="left" w:pos="284"/>
        </w:tabs>
        <w:ind w:left="284" w:right="54" w:hanging="284"/>
        <w:jc w:val="both"/>
        <w:rPr>
          <w:szCs w:val="28"/>
        </w:rPr>
      </w:pPr>
      <w:r w:rsidRPr="00511F13">
        <w:rPr>
          <w:szCs w:val="28"/>
        </w:rPr>
        <w:t>ПО КЭС, 403882, Волгоградская, Камышин, Советская, дом № 39</w:t>
      </w:r>
    </w:p>
    <w:p w:rsidR="00ED32EC" w:rsidRPr="00511F13" w:rsidRDefault="00ED32EC" w:rsidP="00ED32EC">
      <w:pPr>
        <w:pStyle w:val="af2"/>
        <w:numPr>
          <w:ilvl w:val="0"/>
          <w:numId w:val="13"/>
        </w:numPr>
        <w:tabs>
          <w:tab w:val="left" w:pos="284"/>
        </w:tabs>
        <w:ind w:left="284" w:right="54" w:hanging="284"/>
        <w:jc w:val="both"/>
        <w:rPr>
          <w:szCs w:val="28"/>
        </w:rPr>
      </w:pPr>
      <w:r w:rsidRPr="00511F13">
        <w:rPr>
          <w:szCs w:val="28"/>
        </w:rPr>
        <w:t>ПО КЭС Руднянский участок электрических сетей, 403601, Волгоградская, Руднянский, Рудня, Красная, дом № 64А</w:t>
      </w:r>
    </w:p>
    <w:p w:rsidR="00ED32EC" w:rsidRPr="00511F13" w:rsidRDefault="00ED32EC" w:rsidP="00ED32EC">
      <w:pPr>
        <w:pStyle w:val="af2"/>
        <w:numPr>
          <w:ilvl w:val="0"/>
          <w:numId w:val="13"/>
        </w:numPr>
        <w:tabs>
          <w:tab w:val="left" w:pos="284"/>
        </w:tabs>
        <w:ind w:left="284" w:right="54" w:hanging="284"/>
        <w:jc w:val="both"/>
        <w:rPr>
          <w:szCs w:val="28"/>
        </w:rPr>
      </w:pPr>
      <w:r w:rsidRPr="00511F13">
        <w:rPr>
          <w:szCs w:val="28"/>
        </w:rPr>
        <w:t>ПО ЛЭС Быковский РЭС, 404061, Волгоградская, р.п.Быково, Ленина, дом № 3Б</w:t>
      </w:r>
    </w:p>
    <w:p w:rsidR="00ED32EC" w:rsidRPr="00511F13" w:rsidRDefault="00ED32EC" w:rsidP="00ED32EC">
      <w:pPr>
        <w:pStyle w:val="af2"/>
        <w:numPr>
          <w:ilvl w:val="0"/>
          <w:numId w:val="13"/>
        </w:numPr>
        <w:tabs>
          <w:tab w:val="left" w:pos="284"/>
        </w:tabs>
        <w:ind w:left="284" w:right="54" w:hanging="284"/>
        <w:jc w:val="both"/>
        <w:rPr>
          <w:szCs w:val="28"/>
        </w:rPr>
      </w:pPr>
      <w:r w:rsidRPr="00511F13">
        <w:rPr>
          <w:szCs w:val="28"/>
        </w:rPr>
        <w:t>ПО ЛЭС Волжский РЭС, 404130, Волгоградская, Волжский, Автодорога №6, дом № 10</w:t>
      </w:r>
    </w:p>
    <w:p w:rsidR="00ED32EC" w:rsidRPr="00511F13" w:rsidRDefault="00ED32EC" w:rsidP="00ED32EC">
      <w:pPr>
        <w:pStyle w:val="af2"/>
        <w:numPr>
          <w:ilvl w:val="0"/>
          <w:numId w:val="13"/>
        </w:numPr>
        <w:tabs>
          <w:tab w:val="left" w:pos="284"/>
        </w:tabs>
        <w:ind w:left="284" w:right="54" w:hanging="284"/>
        <w:jc w:val="both"/>
        <w:rPr>
          <w:szCs w:val="28"/>
        </w:rPr>
      </w:pPr>
      <w:r w:rsidRPr="00511F13">
        <w:rPr>
          <w:szCs w:val="28"/>
        </w:rPr>
        <w:t>ПО ЛЭС Ленинский РЭС, 404620, Волгоградская, Ленинск, Ленина, дом № 204Б</w:t>
      </w:r>
    </w:p>
    <w:p w:rsidR="00ED32EC" w:rsidRPr="00511F13" w:rsidRDefault="00ED32EC" w:rsidP="00ED32EC">
      <w:pPr>
        <w:pStyle w:val="af2"/>
        <w:numPr>
          <w:ilvl w:val="0"/>
          <w:numId w:val="13"/>
        </w:numPr>
        <w:tabs>
          <w:tab w:val="left" w:pos="284"/>
        </w:tabs>
        <w:ind w:left="284" w:right="54" w:hanging="284"/>
        <w:jc w:val="both"/>
        <w:rPr>
          <w:szCs w:val="28"/>
        </w:rPr>
      </w:pPr>
      <w:r w:rsidRPr="00511F13">
        <w:rPr>
          <w:szCs w:val="28"/>
        </w:rPr>
        <w:t>ПО ЛЭС Николаевский РЭС, 404033, Волгоградская, Николаевск, Сивко, дом № 163</w:t>
      </w:r>
    </w:p>
    <w:p w:rsidR="00ED32EC" w:rsidRPr="00511F13" w:rsidRDefault="00ED32EC" w:rsidP="00ED32EC">
      <w:pPr>
        <w:pStyle w:val="af2"/>
        <w:numPr>
          <w:ilvl w:val="0"/>
          <w:numId w:val="13"/>
        </w:numPr>
        <w:tabs>
          <w:tab w:val="left" w:pos="284"/>
        </w:tabs>
        <w:ind w:left="284" w:right="54" w:hanging="284"/>
        <w:jc w:val="both"/>
        <w:rPr>
          <w:szCs w:val="28"/>
        </w:rPr>
      </w:pPr>
      <w:r w:rsidRPr="00511F13">
        <w:rPr>
          <w:szCs w:val="28"/>
        </w:rPr>
        <w:t>ПО ЛЭС Палласовский РЭС, 404260, Волгоградская, Палласовка, Ушакова, дом № 11</w:t>
      </w:r>
    </w:p>
    <w:p w:rsidR="00ED32EC" w:rsidRPr="00511F13" w:rsidRDefault="00ED32EC" w:rsidP="00ED32EC">
      <w:pPr>
        <w:pStyle w:val="af2"/>
        <w:numPr>
          <w:ilvl w:val="0"/>
          <w:numId w:val="13"/>
        </w:numPr>
        <w:tabs>
          <w:tab w:val="left" w:pos="284"/>
        </w:tabs>
        <w:ind w:left="284" w:right="54" w:hanging="284"/>
        <w:jc w:val="both"/>
        <w:rPr>
          <w:szCs w:val="28"/>
        </w:rPr>
      </w:pPr>
      <w:r w:rsidRPr="00511F13">
        <w:rPr>
          <w:szCs w:val="28"/>
        </w:rPr>
        <w:t>ПО ЛЭС, 404130, Волгоградская, Волжский, Автодорога №6, дом № 10</w:t>
      </w:r>
    </w:p>
    <w:p w:rsidR="00ED32EC" w:rsidRPr="00511F13" w:rsidRDefault="00ED32EC" w:rsidP="00ED32EC">
      <w:pPr>
        <w:pStyle w:val="af2"/>
        <w:numPr>
          <w:ilvl w:val="0"/>
          <w:numId w:val="13"/>
        </w:numPr>
        <w:tabs>
          <w:tab w:val="left" w:pos="284"/>
        </w:tabs>
        <w:ind w:left="284" w:right="54" w:hanging="284"/>
        <w:jc w:val="both"/>
        <w:rPr>
          <w:szCs w:val="28"/>
        </w:rPr>
      </w:pPr>
      <w:r w:rsidRPr="00511F13">
        <w:rPr>
          <w:szCs w:val="28"/>
        </w:rPr>
        <w:t>ПО ЛЭС Среднеахтубинский РЭС, 404143, Волгоградская, Средняя Ахтуба, Энтузиастов, дом № 1А</w:t>
      </w:r>
    </w:p>
    <w:p w:rsidR="00ED32EC" w:rsidRPr="00511F13" w:rsidRDefault="00ED32EC" w:rsidP="00ED32EC">
      <w:pPr>
        <w:pStyle w:val="af2"/>
        <w:numPr>
          <w:ilvl w:val="0"/>
          <w:numId w:val="13"/>
        </w:numPr>
        <w:tabs>
          <w:tab w:val="left" w:pos="284"/>
        </w:tabs>
        <w:ind w:left="284" w:right="54" w:hanging="284"/>
        <w:jc w:val="both"/>
        <w:rPr>
          <w:szCs w:val="28"/>
        </w:rPr>
      </w:pPr>
      <w:r w:rsidRPr="00511F13">
        <w:rPr>
          <w:szCs w:val="28"/>
        </w:rPr>
        <w:t>ПО ЛЭС Старополтавский РЭС, 404210, Волгоградская, Старая Полтавка, Промзона</w:t>
      </w:r>
    </w:p>
    <w:p w:rsidR="00ED32EC" w:rsidRPr="00511F13" w:rsidRDefault="00ED32EC" w:rsidP="00ED32EC">
      <w:pPr>
        <w:pStyle w:val="af2"/>
        <w:numPr>
          <w:ilvl w:val="0"/>
          <w:numId w:val="13"/>
        </w:numPr>
        <w:tabs>
          <w:tab w:val="left" w:pos="284"/>
        </w:tabs>
        <w:ind w:left="284" w:right="54" w:hanging="284"/>
        <w:jc w:val="both"/>
        <w:rPr>
          <w:szCs w:val="28"/>
        </w:rPr>
      </w:pPr>
      <w:r w:rsidRPr="00511F13">
        <w:rPr>
          <w:szCs w:val="28"/>
        </w:rPr>
        <w:t>ПО МЭС Клетский РЭС, 403560, Волгоградская, Клетская, Дымченко, дом № 48</w:t>
      </w:r>
    </w:p>
    <w:p w:rsidR="00ED32EC" w:rsidRPr="00511F13" w:rsidRDefault="00ED32EC" w:rsidP="00ED32EC">
      <w:pPr>
        <w:pStyle w:val="af2"/>
        <w:numPr>
          <w:ilvl w:val="0"/>
          <w:numId w:val="13"/>
        </w:numPr>
        <w:tabs>
          <w:tab w:val="left" w:pos="284"/>
        </w:tabs>
        <w:ind w:left="284" w:right="54" w:hanging="284"/>
        <w:jc w:val="both"/>
        <w:rPr>
          <w:szCs w:val="28"/>
        </w:rPr>
      </w:pPr>
      <w:r w:rsidRPr="00511F13">
        <w:rPr>
          <w:szCs w:val="28"/>
        </w:rPr>
        <w:t>ПО МЭС Кумылженский РЭС, 403402, Волгоградская, Кумылженская, Энергетиков, дом № 15</w:t>
      </w:r>
    </w:p>
    <w:p w:rsidR="00ED32EC" w:rsidRPr="00511F13" w:rsidRDefault="00ED32EC" w:rsidP="00ED32EC">
      <w:pPr>
        <w:pStyle w:val="af2"/>
        <w:numPr>
          <w:ilvl w:val="0"/>
          <w:numId w:val="13"/>
        </w:numPr>
        <w:tabs>
          <w:tab w:val="left" w:pos="284"/>
        </w:tabs>
        <w:ind w:left="284" w:right="54" w:hanging="284"/>
        <w:jc w:val="both"/>
        <w:rPr>
          <w:szCs w:val="28"/>
        </w:rPr>
      </w:pPr>
      <w:r w:rsidRPr="00511F13">
        <w:rPr>
          <w:szCs w:val="28"/>
        </w:rPr>
        <w:lastRenderedPageBreak/>
        <w:t>ПО МЭС Логовский РЭС, 403060, Волгоградская, Иловлинский, Лог, Телеграфная, дом № 87</w:t>
      </w:r>
    </w:p>
    <w:p w:rsidR="00ED32EC" w:rsidRPr="00511F13" w:rsidRDefault="00ED32EC" w:rsidP="00ED32EC">
      <w:pPr>
        <w:pStyle w:val="af2"/>
        <w:numPr>
          <w:ilvl w:val="0"/>
          <w:numId w:val="13"/>
        </w:numPr>
        <w:tabs>
          <w:tab w:val="left" w:pos="284"/>
        </w:tabs>
        <w:ind w:left="284" w:right="54" w:hanging="284"/>
        <w:jc w:val="both"/>
        <w:rPr>
          <w:szCs w:val="28"/>
        </w:rPr>
      </w:pPr>
      <w:r w:rsidRPr="00511F13">
        <w:rPr>
          <w:szCs w:val="28"/>
        </w:rPr>
        <w:t>ПО МЭС Михайловский РЭС, 403343, Волгоградская, Михайловский, Михайловка, Торговая, дом № 58</w:t>
      </w:r>
    </w:p>
    <w:p w:rsidR="00ED32EC" w:rsidRPr="00511F13" w:rsidRDefault="00ED32EC" w:rsidP="00ED32EC">
      <w:pPr>
        <w:pStyle w:val="af2"/>
        <w:numPr>
          <w:ilvl w:val="0"/>
          <w:numId w:val="13"/>
        </w:numPr>
        <w:tabs>
          <w:tab w:val="left" w:pos="284"/>
        </w:tabs>
        <w:ind w:left="284" w:right="54" w:hanging="284"/>
        <w:jc w:val="both"/>
        <w:rPr>
          <w:szCs w:val="28"/>
        </w:rPr>
      </w:pPr>
      <w:r w:rsidRPr="00511F13">
        <w:rPr>
          <w:szCs w:val="28"/>
        </w:rPr>
        <w:t>ПО МЭС, 403346, Волгоградская, Михайловка, Ленина, дом № 205</w:t>
      </w:r>
    </w:p>
    <w:p w:rsidR="00ED32EC" w:rsidRPr="00511F13" w:rsidRDefault="00ED32EC" w:rsidP="00ED32EC">
      <w:pPr>
        <w:pStyle w:val="af2"/>
        <w:numPr>
          <w:ilvl w:val="0"/>
          <w:numId w:val="13"/>
        </w:numPr>
        <w:tabs>
          <w:tab w:val="left" w:pos="284"/>
        </w:tabs>
        <w:ind w:left="284" w:right="54" w:hanging="284"/>
        <w:jc w:val="both"/>
        <w:rPr>
          <w:szCs w:val="28"/>
        </w:rPr>
      </w:pPr>
      <w:r w:rsidRPr="00511F13">
        <w:rPr>
          <w:szCs w:val="28"/>
        </w:rPr>
        <w:t>ПО МЭС Серафимовичский РЭС, 403440, Волгоградская, Серафимович, Большевистская, дом № 50</w:t>
      </w:r>
    </w:p>
    <w:p w:rsidR="00ED32EC" w:rsidRPr="00511F13" w:rsidRDefault="00ED32EC" w:rsidP="00ED32EC">
      <w:pPr>
        <w:pStyle w:val="af2"/>
        <w:numPr>
          <w:ilvl w:val="0"/>
          <w:numId w:val="13"/>
        </w:numPr>
        <w:tabs>
          <w:tab w:val="left" w:pos="284"/>
        </w:tabs>
        <w:ind w:left="284" w:right="54" w:hanging="284"/>
        <w:jc w:val="both"/>
        <w:rPr>
          <w:szCs w:val="28"/>
        </w:rPr>
      </w:pPr>
      <w:r w:rsidRPr="00511F13">
        <w:rPr>
          <w:szCs w:val="28"/>
        </w:rPr>
        <w:t>ПО МЭС Фроловский РЭС, 403531, Волгоградская, Фроловский, Фролово, Фрунзе, дом № 55</w:t>
      </w:r>
    </w:p>
    <w:p w:rsidR="00ED32EC" w:rsidRPr="00511F13" w:rsidRDefault="00ED32EC" w:rsidP="00ED32EC">
      <w:pPr>
        <w:pStyle w:val="af2"/>
        <w:numPr>
          <w:ilvl w:val="0"/>
          <w:numId w:val="13"/>
        </w:numPr>
        <w:tabs>
          <w:tab w:val="left" w:pos="284"/>
        </w:tabs>
        <w:ind w:left="284" w:right="54" w:hanging="284"/>
        <w:jc w:val="both"/>
        <w:rPr>
          <w:szCs w:val="28"/>
        </w:rPr>
      </w:pPr>
      <w:r w:rsidRPr="00511F13">
        <w:rPr>
          <w:szCs w:val="28"/>
        </w:rPr>
        <w:t>ПО ПЭС Котельниковский РЭС, 404352, Волгоградская, Котельниково, Кирова, дом № 151</w:t>
      </w:r>
    </w:p>
    <w:p w:rsidR="00ED32EC" w:rsidRPr="00511F13" w:rsidRDefault="00ED32EC" w:rsidP="00ED32EC">
      <w:pPr>
        <w:pStyle w:val="af2"/>
        <w:numPr>
          <w:ilvl w:val="0"/>
          <w:numId w:val="13"/>
        </w:numPr>
        <w:tabs>
          <w:tab w:val="left" w:pos="284"/>
        </w:tabs>
        <w:ind w:left="284" w:right="54" w:hanging="284"/>
        <w:jc w:val="both"/>
        <w:rPr>
          <w:szCs w:val="28"/>
        </w:rPr>
      </w:pPr>
      <w:r w:rsidRPr="00511F13">
        <w:rPr>
          <w:szCs w:val="28"/>
        </w:rPr>
        <w:t>ПО ПЭС Октябрьский РЭС, 404321, Волгоградская, Октябрьский, Энергетическая, дом № 4</w:t>
      </w:r>
    </w:p>
    <w:p w:rsidR="00ED32EC" w:rsidRPr="00511F13" w:rsidRDefault="00ED32EC" w:rsidP="00ED32EC">
      <w:pPr>
        <w:pStyle w:val="af2"/>
        <w:numPr>
          <w:ilvl w:val="0"/>
          <w:numId w:val="13"/>
        </w:numPr>
        <w:tabs>
          <w:tab w:val="left" w:pos="284"/>
        </w:tabs>
        <w:ind w:left="284" w:right="54" w:hanging="284"/>
        <w:jc w:val="both"/>
        <w:rPr>
          <w:szCs w:val="28"/>
        </w:rPr>
      </w:pPr>
      <w:r w:rsidRPr="00511F13">
        <w:rPr>
          <w:szCs w:val="28"/>
        </w:rPr>
        <w:t>ПО ПЭС, 400074, Волгоградская, Волгоград, Огарева, дом № 28</w:t>
      </w:r>
    </w:p>
    <w:p w:rsidR="00ED32EC" w:rsidRPr="00511F13" w:rsidRDefault="00ED32EC" w:rsidP="00ED32EC">
      <w:pPr>
        <w:pStyle w:val="af2"/>
        <w:numPr>
          <w:ilvl w:val="0"/>
          <w:numId w:val="13"/>
        </w:numPr>
        <w:tabs>
          <w:tab w:val="left" w:pos="284"/>
        </w:tabs>
        <w:ind w:left="284" w:right="54" w:hanging="284"/>
        <w:jc w:val="both"/>
        <w:rPr>
          <w:szCs w:val="28"/>
        </w:rPr>
      </w:pPr>
      <w:r w:rsidRPr="00511F13">
        <w:rPr>
          <w:szCs w:val="28"/>
        </w:rPr>
        <w:t>ПО ПЭС Суровикинский РЭС, 404411, Волгоградская, Суровикино, Заводской, дом № 24</w:t>
      </w:r>
    </w:p>
    <w:p w:rsidR="00ED32EC" w:rsidRPr="00511F13" w:rsidRDefault="00ED32EC" w:rsidP="00ED32EC">
      <w:pPr>
        <w:pStyle w:val="af2"/>
        <w:numPr>
          <w:ilvl w:val="0"/>
          <w:numId w:val="13"/>
        </w:numPr>
        <w:tabs>
          <w:tab w:val="left" w:pos="284"/>
        </w:tabs>
        <w:ind w:left="284" w:right="54" w:hanging="284"/>
        <w:jc w:val="both"/>
        <w:rPr>
          <w:szCs w:val="28"/>
        </w:rPr>
      </w:pPr>
      <w:r w:rsidRPr="00511F13">
        <w:rPr>
          <w:szCs w:val="28"/>
        </w:rPr>
        <w:t>ПО ПЭС Чернышковский РЭС, 404462, Волгоградская, Чернышковский, Победы, дом № 3</w:t>
      </w:r>
    </w:p>
    <w:p w:rsidR="00ED32EC" w:rsidRPr="00511F13" w:rsidRDefault="00ED32EC" w:rsidP="00ED32EC">
      <w:pPr>
        <w:pStyle w:val="af2"/>
        <w:numPr>
          <w:ilvl w:val="0"/>
          <w:numId w:val="13"/>
        </w:numPr>
        <w:tabs>
          <w:tab w:val="left" w:pos="284"/>
        </w:tabs>
        <w:ind w:left="284" w:right="54" w:hanging="284"/>
        <w:jc w:val="both"/>
        <w:rPr>
          <w:szCs w:val="28"/>
        </w:rPr>
      </w:pPr>
      <w:r w:rsidRPr="00511F13">
        <w:rPr>
          <w:szCs w:val="28"/>
        </w:rPr>
        <w:t>ПО УЭС Алексеевский РЭС, 403241, Волгоградская, Алексеевский, Алексеевская, Садовая, дом № 2</w:t>
      </w:r>
    </w:p>
    <w:p w:rsidR="00ED32EC" w:rsidRPr="00511F13" w:rsidRDefault="00ED32EC" w:rsidP="00ED32EC">
      <w:pPr>
        <w:pStyle w:val="af2"/>
        <w:numPr>
          <w:ilvl w:val="0"/>
          <w:numId w:val="13"/>
        </w:numPr>
        <w:tabs>
          <w:tab w:val="left" w:pos="284"/>
        </w:tabs>
        <w:ind w:left="284" w:right="54" w:hanging="284"/>
        <w:jc w:val="both"/>
        <w:rPr>
          <w:szCs w:val="28"/>
        </w:rPr>
      </w:pPr>
      <w:r w:rsidRPr="00511F13">
        <w:rPr>
          <w:szCs w:val="28"/>
        </w:rPr>
        <w:t>ПО УЭС Киквидзенский РЭС, 403221, Волгоградская, Киквидзенский, Преображенская, ХПП, дом № 23</w:t>
      </w:r>
    </w:p>
    <w:p w:rsidR="00ED32EC" w:rsidRPr="00511F13" w:rsidRDefault="00ED32EC" w:rsidP="00ED32EC">
      <w:pPr>
        <w:pStyle w:val="af2"/>
        <w:numPr>
          <w:ilvl w:val="0"/>
          <w:numId w:val="13"/>
        </w:numPr>
        <w:tabs>
          <w:tab w:val="left" w:pos="284"/>
        </w:tabs>
        <w:ind w:left="284" w:right="54" w:hanging="284"/>
        <w:jc w:val="both"/>
        <w:rPr>
          <w:szCs w:val="28"/>
        </w:rPr>
      </w:pPr>
      <w:r w:rsidRPr="00511F13">
        <w:rPr>
          <w:szCs w:val="28"/>
        </w:rPr>
        <w:t>ПО УЭС Нехаевский РЭС, 403171, Волгоградская, Нехаевский, Нехаевская, Победы, дом № 40</w:t>
      </w:r>
    </w:p>
    <w:p w:rsidR="00ED32EC" w:rsidRPr="00511F13" w:rsidRDefault="00ED32EC" w:rsidP="00ED32EC">
      <w:pPr>
        <w:pStyle w:val="af2"/>
        <w:numPr>
          <w:ilvl w:val="0"/>
          <w:numId w:val="13"/>
        </w:numPr>
        <w:tabs>
          <w:tab w:val="left" w:pos="284"/>
        </w:tabs>
        <w:ind w:left="284" w:right="54" w:hanging="284"/>
        <w:jc w:val="both"/>
        <w:rPr>
          <w:szCs w:val="28"/>
        </w:rPr>
      </w:pPr>
      <w:r w:rsidRPr="00511F13">
        <w:rPr>
          <w:szCs w:val="28"/>
        </w:rPr>
        <w:t>ПО УЭС Новоанненский РЭС, 403953, Волгоградская, Новоаннинский, Патриса Лумумбы, дом № 89</w:t>
      </w:r>
    </w:p>
    <w:p w:rsidR="00ED32EC" w:rsidRPr="00511F13" w:rsidRDefault="00ED32EC" w:rsidP="00ED32EC">
      <w:pPr>
        <w:pStyle w:val="af2"/>
        <w:numPr>
          <w:ilvl w:val="0"/>
          <w:numId w:val="13"/>
        </w:numPr>
        <w:tabs>
          <w:tab w:val="left" w:pos="284"/>
        </w:tabs>
        <w:ind w:left="284" w:right="54" w:hanging="284"/>
        <w:jc w:val="both"/>
        <w:rPr>
          <w:szCs w:val="28"/>
        </w:rPr>
      </w:pPr>
      <w:r w:rsidRPr="00511F13">
        <w:rPr>
          <w:szCs w:val="28"/>
        </w:rPr>
        <w:t>ПО УЭС Новониколаевский РЭС, 403901, Волгоградская, Новониколаевский, Новониколаевский, Советская, дом № 40</w:t>
      </w:r>
    </w:p>
    <w:p w:rsidR="00ED32EC" w:rsidRPr="00511F13" w:rsidRDefault="00ED32EC" w:rsidP="00ED32EC">
      <w:pPr>
        <w:pStyle w:val="af2"/>
        <w:numPr>
          <w:ilvl w:val="0"/>
          <w:numId w:val="13"/>
        </w:numPr>
        <w:tabs>
          <w:tab w:val="left" w:pos="284"/>
        </w:tabs>
        <w:ind w:left="284" w:right="54" w:hanging="284"/>
        <w:jc w:val="both"/>
        <w:rPr>
          <w:szCs w:val="28"/>
        </w:rPr>
      </w:pPr>
      <w:r w:rsidRPr="00511F13">
        <w:rPr>
          <w:szCs w:val="28"/>
        </w:rPr>
        <w:t>ПО УЭС Ремонт и эксплуатация, 403116, Волгоградская, Урюпинск, Волгоградская, дом № 30</w:t>
      </w:r>
    </w:p>
    <w:p w:rsidR="00ED32EC" w:rsidRDefault="00ED32EC" w:rsidP="00ED32EC">
      <w:pPr>
        <w:ind w:right="54"/>
        <w:rPr>
          <w:sz w:val="28"/>
          <w:szCs w:val="28"/>
          <w:u w:val="single"/>
        </w:rPr>
      </w:pPr>
    </w:p>
    <w:p w:rsidR="00ED32EC" w:rsidRDefault="00ED32EC" w:rsidP="00ED32EC">
      <w:pPr>
        <w:ind w:right="54"/>
        <w:rPr>
          <w:sz w:val="28"/>
          <w:szCs w:val="28"/>
          <w:u w:val="single"/>
        </w:rPr>
      </w:pPr>
      <w:r w:rsidRPr="00511F13">
        <w:rPr>
          <w:sz w:val="28"/>
          <w:szCs w:val="28"/>
          <w:u w:val="single"/>
        </w:rPr>
        <w:t xml:space="preserve">филиал «Калмэнерго»: </w:t>
      </w:r>
    </w:p>
    <w:p w:rsidR="00ED32EC" w:rsidRPr="00511F13" w:rsidRDefault="00ED32EC" w:rsidP="00ED32EC">
      <w:pPr>
        <w:ind w:right="54"/>
        <w:rPr>
          <w:sz w:val="28"/>
          <w:szCs w:val="28"/>
          <w:u w:val="single"/>
        </w:rPr>
      </w:pPr>
    </w:p>
    <w:p w:rsidR="00ED32EC" w:rsidRPr="00511F13" w:rsidRDefault="00ED32EC" w:rsidP="00ED32EC">
      <w:pPr>
        <w:pStyle w:val="af2"/>
        <w:numPr>
          <w:ilvl w:val="0"/>
          <w:numId w:val="13"/>
        </w:numPr>
        <w:tabs>
          <w:tab w:val="left" w:pos="284"/>
        </w:tabs>
        <w:ind w:left="284" w:right="54" w:hanging="284"/>
        <w:jc w:val="both"/>
        <w:rPr>
          <w:szCs w:val="28"/>
        </w:rPr>
      </w:pPr>
      <w:r w:rsidRPr="00511F13">
        <w:rPr>
          <w:szCs w:val="28"/>
        </w:rPr>
        <w:t>АУ ОЛ, 358007, Калмыкия, Элиста, Северная промышленная зона</w:t>
      </w:r>
    </w:p>
    <w:p w:rsidR="00ED32EC" w:rsidRDefault="00ED32EC" w:rsidP="00ED32EC">
      <w:pPr>
        <w:ind w:right="54"/>
        <w:rPr>
          <w:sz w:val="28"/>
          <w:szCs w:val="28"/>
          <w:u w:val="single"/>
        </w:rPr>
      </w:pPr>
    </w:p>
    <w:p w:rsidR="00ED32EC" w:rsidRDefault="00ED32EC" w:rsidP="00ED32EC">
      <w:pPr>
        <w:ind w:right="54"/>
        <w:rPr>
          <w:sz w:val="28"/>
          <w:szCs w:val="28"/>
          <w:u w:val="single"/>
        </w:rPr>
      </w:pPr>
      <w:r w:rsidRPr="00511F13">
        <w:rPr>
          <w:sz w:val="28"/>
          <w:szCs w:val="28"/>
          <w:u w:val="single"/>
        </w:rPr>
        <w:t xml:space="preserve">филиал «Ростовэнерго»: </w:t>
      </w:r>
    </w:p>
    <w:p w:rsidR="00ED32EC" w:rsidRPr="00511F13" w:rsidRDefault="00ED32EC" w:rsidP="00ED32EC">
      <w:pPr>
        <w:ind w:right="54"/>
        <w:rPr>
          <w:sz w:val="28"/>
          <w:szCs w:val="28"/>
          <w:u w:val="single"/>
        </w:rPr>
      </w:pPr>
    </w:p>
    <w:p w:rsidR="00ED32EC" w:rsidRPr="00511F13" w:rsidRDefault="00ED32EC" w:rsidP="00ED32EC">
      <w:pPr>
        <w:pStyle w:val="af2"/>
        <w:numPr>
          <w:ilvl w:val="0"/>
          <w:numId w:val="13"/>
        </w:numPr>
        <w:tabs>
          <w:tab w:val="left" w:pos="284"/>
        </w:tabs>
        <w:ind w:left="284" w:right="54" w:hanging="284"/>
        <w:jc w:val="both"/>
        <w:rPr>
          <w:szCs w:val="28"/>
        </w:rPr>
      </w:pPr>
      <w:r w:rsidRPr="00511F13">
        <w:rPr>
          <w:szCs w:val="28"/>
        </w:rPr>
        <w:t>ПО ВЭС, 347320, Ростовская обл, Цимлянский, Цимлянск, Вокзальная, дом № 74</w:t>
      </w:r>
    </w:p>
    <w:p w:rsidR="00ED32EC" w:rsidRPr="00511F13" w:rsidRDefault="00ED32EC" w:rsidP="00ED32EC">
      <w:pPr>
        <w:pStyle w:val="af2"/>
        <w:numPr>
          <w:ilvl w:val="0"/>
          <w:numId w:val="13"/>
        </w:numPr>
        <w:tabs>
          <w:tab w:val="left" w:pos="284"/>
        </w:tabs>
        <w:ind w:left="284" w:right="54" w:hanging="284"/>
        <w:jc w:val="both"/>
        <w:rPr>
          <w:szCs w:val="28"/>
        </w:rPr>
      </w:pPr>
      <w:r w:rsidRPr="00511F13">
        <w:rPr>
          <w:szCs w:val="28"/>
        </w:rPr>
        <w:t>ПО СВЭС, 347800, Ростовская обл, Каменск-Шахтинский г, Героев Пионеров ул, дом № 26</w:t>
      </w:r>
    </w:p>
    <w:p w:rsidR="00ED32EC" w:rsidRPr="00511F13" w:rsidRDefault="00ED32EC" w:rsidP="00ED32EC">
      <w:pPr>
        <w:pStyle w:val="af2"/>
        <w:numPr>
          <w:ilvl w:val="0"/>
          <w:numId w:val="13"/>
        </w:numPr>
        <w:tabs>
          <w:tab w:val="left" w:pos="284"/>
        </w:tabs>
        <w:ind w:left="284" w:right="54" w:hanging="284"/>
        <w:jc w:val="both"/>
        <w:rPr>
          <w:szCs w:val="28"/>
        </w:rPr>
      </w:pPr>
      <w:r w:rsidRPr="00511F13">
        <w:rPr>
          <w:szCs w:val="28"/>
        </w:rPr>
        <w:t>ПО СЭС, 346130, Ростовская обл, Миллеровский, Миллерово, Артиллерийская, дом № 34</w:t>
      </w:r>
    </w:p>
    <w:p w:rsidR="00ED32EC" w:rsidRPr="00511F13" w:rsidRDefault="00ED32EC" w:rsidP="00ED32EC">
      <w:pPr>
        <w:pStyle w:val="af2"/>
        <w:numPr>
          <w:ilvl w:val="0"/>
          <w:numId w:val="13"/>
        </w:numPr>
        <w:tabs>
          <w:tab w:val="left" w:pos="284"/>
        </w:tabs>
        <w:ind w:left="284" w:right="54" w:hanging="284"/>
        <w:jc w:val="both"/>
        <w:rPr>
          <w:szCs w:val="28"/>
        </w:rPr>
      </w:pPr>
      <w:r w:rsidRPr="00511F13">
        <w:rPr>
          <w:szCs w:val="28"/>
        </w:rPr>
        <w:t>ПО ЦЭС, 346493, Ростовская обл, Октябрьский р-н, Новочеркасск-Багаевская 8 км автодорога</w:t>
      </w:r>
    </w:p>
    <w:p w:rsidR="00ED32EC" w:rsidRPr="00511F13" w:rsidRDefault="00ED32EC" w:rsidP="00ED32EC">
      <w:pPr>
        <w:pStyle w:val="af2"/>
        <w:numPr>
          <w:ilvl w:val="0"/>
          <w:numId w:val="13"/>
        </w:numPr>
        <w:tabs>
          <w:tab w:val="left" w:pos="284"/>
        </w:tabs>
        <w:ind w:left="284" w:right="54" w:hanging="284"/>
        <w:jc w:val="both"/>
        <w:rPr>
          <w:szCs w:val="28"/>
        </w:rPr>
      </w:pPr>
      <w:r w:rsidRPr="00511F13">
        <w:rPr>
          <w:szCs w:val="28"/>
        </w:rPr>
        <w:t>ПО ЮВЭС, 347639, Ростовская обл, Сальский, Сальск, Скирды, дом № 18</w:t>
      </w:r>
    </w:p>
    <w:p w:rsidR="00ED32EC" w:rsidRPr="00511F13" w:rsidRDefault="00ED32EC" w:rsidP="00ED32EC">
      <w:pPr>
        <w:pStyle w:val="af2"/>
        <w:numPr>
          <w:ilvl w:val="0"/>
          <w:numId w:val="13"/>
        </w:numPr>
        <w:tabs>
          <w:tab w:val="left" w:pos="284"/>
        </w:tabs>
        <w:ind w:left="284" w:right="54" w:hanging="284"/>
        <w:jc w:val="both"/>
        <w:rPr>
          <w:szCs w:val="28"/>
        </w:rPr>
      </w:pPr>
      <w:r w:rsidRPr="00511F13">
        <w:rPr>
          <w:szCs w:val="28"/>
        </w:rPr>
        <w:t>ПО ЮЗЭС, 347937, Ростовская обл, Таганрог, Дзержинского, дом № 144</w:t>
      </w:r>
    </w:p>
    <w:p w:rsidR="00ED32EC" w:rsidRPr="00511F13" w:rsidRDefault="00ED32EC" w:rsidP="00ED32EC">
      <w:pPr>
        <w:pStyle w:val="af2"/>
        <w:numPr>
          <w:ilvl w:val="0"/>
          <w:numId w:val="13"/>
        </w:numPr>
        <w:tabs>
          <w:tab w:val="left" w:pos="284"/>
        </w:tabs>
        <w:ind w:left="284" w:right="54" w:hanging="284"/>
        <w:jc w:val="both"/>
        <w:rPr>
          <w:szCs w:val="28"/>
        </w:rPr>
      </w:pPr>
      <w:r w:rsidRPr="00511F13">
        <w:rPr>
          <w:szCs w:val="28"/>
        </w:rPr>
        <w:t>ПО ЮЭС, 346780, Ростовская обл, Азов, Литейный, дом № 5</w:t>
      </w:r>
    </w:p>
    <w:p w:rsidR="00ED32EC" w:rsidRDefault="00ED32EC" w:rsidP="00F93B0A">
      <w:pPr>
        <w:ind w:right="988"/>
        <w:rPr>
          <w:b/>
          <w:sz w:val="28"/>
          <w:szCs w:val="28"/>
        </w:rPr>
      </w:pPr>
    </w:p>
    <w:p w:rsidR="00F93B0A" w:rsidRPr="00CF11F4" w:rsidRDefault="00F93B0A" w:rsidP="00F93B0A">
      <w:pPr>
        <w:ind w:right="76"/>
        <w:jc w:val="both"/>
        <w:rPr>
          <w:b/>
          <w:sz w:val="28"/>
          <w:szCs w:val="28"/>
        </w:rPr>
      </w:pPr>
      <w:r w:rsidRPr="00CF11F4">
        <w:rPr>
          <w:b/>
          <w:sz w:val="28"/>
          <w:szCs w:val="28"/>
        </w:rPr>
        <w:t>Все приложения к настоящему Техническому заданию являются его неотъемлемой частью и изменению не подлежат.</w:t>
      </w:r>
    </w:p>
    <w:p w:rsidR="00F93B0A" w:rsidRPr="00CF11F4" w:rsidRDefault="00F93B0A" w:rsidP="00F93B0A">
      <w:pPr>
        <w:ind w:right="988"/>
        <w:rPr>
          <w:b/>
          <w:sz w:val="28"/>
          <w:szCs w:val="28"/>
        </w:rPr>
      </w:pPr>
    </w:p>
    <w:p w:rsidR="00F93B0A" w:rsidRPr="008D3CC4" w:rsidRDefault="00F93B0A" w:rsidP="008D3CC4">
      <w:pPr>
        <w:pStyle w:val="af2"/>
        <w:rPr>
          <w:sz w:val="28"/>
          <w:szCs w:val="28"/>
        </w:rPr>
      </w:pPr>
      <w:r w:rsidRPr="008D3CC4">
        <w:rPr>
          <w:sz w:val="28"/>
          <w:szCs w:val="28"/>
        </w:rPr>
        <w:t>Приложени</w:t>
      </w:r>
      <w:r w:rsidR="008D3CC4">
        <w:rPr>
          <w:sz w:val="28"/>
          <w:szCs w:val="28"/>
        </w:rPr>
        <w:t>я</w:t>
      </w:r>
      <w:r w:rsidRPr="008D3CC4">
        <w:rPr>
          <w:sz w:val="28"/>
          <w:szCs w:val="28"/>
        </w:rPr>
        <w:t>:</w:t>
      </w:r>
    </w:p>
    <w:p w:rsidR="00ED32EC" w:rsidRPr="00F55B6C" w:rsidRDefault="00ED32EC" w:rsidP="00ED32EC">
      <w:pPr>
        <w:pStyle w:val="af2"/>
        <w:numPr>
          <w:ilvl w:val="0"/>
          <w:numId w:val="2"/>
        </w:numPr>
        <w:rPr>
          <w:sz w:val="28"/>
          <w:szCs w:val="28"/>
        </w:rPr>
      </w:pPr>
      <w:r w:rsidRPr="00F55B6C">
        <w:rPr>
          <w:sz w:val="28"/>
          <w:szCs w:val="28"/>
        </w:rPr>
        <w:t>Приложение 1  Единичные расценки, ориентировочный годовой объем.</w:t>
      </w:r>
    </w:p>
    <w:p w:rsidR="00ED32EC" w:rsidRPr="00F55B6C" w:rsidRDefault="00ED32EC" w:rsidP="00ED32EC">
      <w:pPr>
        <w:numPr>
          <w:ilvl w:val="0"/>
          <w:numId w:val="2"/>
        </w:numPr>
        <w:rPr>
          <w:sz w:val="28"/>
          <w:szCs w:val="28"/>
        </w:rPr>
      </w:pPr>
      <w:r w:rsidRPr="00F55B6C">
        <w:rPr>
          <w:sz w:val="28"/>
          <w:szCs w:val="28"/>
        </w:rPr>
        <w:t xml:space="preserve">Приложение 2  Проект договора  </w:t>
      </w:r>
    </w:p>
    <w:p w:rsidR="006279C4" w:rsidRDefault="006279C4" w:rsidP="006279C4">
      <w:pPr>
        <w:jc w:val="both"/>
      </w:pPr>
    </w:p>
    <w:p w:rsidR="006279C4" w:rsidRDefault="006279C4" w:rsidP="006279C4">
      <w:pPr>
        <w:jc w:val="both"/>
      </w:pPr>
    </w:p>
    <w:p w:rsidR="008A29EF" w:rsidRDefault="008A29EF" w:rsidP="006279C4">
      <w:pPr>
        <w:jc w:val="both"/>
      </w:pPr>
    </w:p>
    <w:p w:rsidR="006279C4" w:rsidRPr="00CF11F4" w:rsidRDefault="006279C4" w:rsidP="006279C4">
      <w:pPr>
        <w:jc w:val="both"/>
      </w:pPr>
    </w:p>
    <w:p w:rsidR="00ED32EC" w:rsidRPr="00996E22" w:rsidRDefault="00ED32EC" w:rsidP="00ED32EC">
      <w:pPr>
        <w:widowControl w:val="0"/>
        <w:tabs>
          <w:tab w:val="left" w:pos="8364"/>
        </w:tabs>
        <w:autoSpaceDE w:val="0"/>
        <w:autoSpaceDN w:val="0"/>
        <w:adjustRightInd w:val="0"/>
        <w:rPr>
          <w:bCs/>
          <w:sz w:val="28"/>
          <w:szCs w:val="28"/>
        </w:rPr>
      </w:pPr>
      <w:r>
        <w:rPr>
          <w:bCs/>
          <w:sz w:val="28"/>
          <w:szCs w:val="28"/>
        </w:rPr>
        <w:t>Н</w:t>
      </w:r>
      <w:r w:rsidRPr="00996E22">
        <w:rPr>
          <w:bCs/>
          <w:sz w:val="28"/>
          <w:szCs w:val="28"/>
        </w:rPr>
        <w:t>ачальник ДЛиМТО</w:t>
      </w:r>
      <w:r>
        <w:rPr>
          <w:bCs/>
          <w:sz w:val="28"/>
          <w:szCs w:val="28"/>
        </w:rPr>
        <w:tab/>
        <w:t>Д.В. Соболев</w:t>
      </w:r>
    </w:p>
    <w:p w:rsidR="00F93B0A" w:rsidRDefault="00F93B0A" w:rsidP="00F93B0A">
      <w:pPr>
        <w:tabs>
          <w:tab w:val="num" w:pos="0"/>
        </w:tabs>
        <w:ind w:right="168"/>
        <w:jc w:val="both"/>
      </w:pPr>
    </w:p>
    <w:p w:rsidR="006279C4" w:rsidRPr="00996E22" w:rsidRDefault="00ED32EC" w:rsidP="006279C4">
      <w:pPr>
        <w:rPr>
          <w:sz w:val="20"/>
          <w:szCs w:val="20"/>
        </w:rPr>
      </w:pPr>
      <w:r>
        <w:rPr>
          <w:sz w:val="20"/>
          <w:szCs w:val="20"/>
        </w:rPr>
        <w:t>А</w:t>
      </w:r>
      <w:r w:rsidR="006279C4">
        <w:rPr>
          <w:sz w:val="20"/>
          <w:szCs w:val="20"/>
        </w:rPr>
        <w:t>.</w:t>
      </w:r>
      <w:r>
        <w:rPr>
          <w:sz w:val="20"/>
          <w:szCs w:val="20"/>
        </w:rPr>
        <w:t>Н</w:t>
      </w:r>
      <w:r w:rsidR="006279C4">
        <w:rPr>
          <w:sz w:val="20"/>
          <w:szCs w:val="20"/>
        </w:rPr>
        <w:t xml:space="preserve">. </w:t>
      </w:r>
      <w:r>
        <w:rPr>
          <w:sz w:val="20"/>
          <w:szCs w:val="20"/>
        </w:rPr>
        <w:t>Ерыгин</w:t>
      </w:r>
      <w:r w:rsidR="006279C4">
        <w:rPr>
          <w:sz w:val="20"/>
          <w:szCs w:val="20"/>
        </w:rPr>
        <w:t xml:space="preserve"> </w:t>
      </w:r>
    </w:p>
    <w:p w:rsidR="00ED32EC" w:rsidRDefault="006279C4" w:rsidP="008A29EF">
      <w:pPr>
        <w:rPr>
          <w:sz w:val="20"/>
          <w:szCs w:val="20"/>
        </w:rPr>
      </w:pPr>
      <w:r w:rsidRPr="00996E22">
        <w:rPr>
          <w:sz w:val="20"/>
          <w:szCs w:val="20"/>
        </w:rPr>
        <w:t>(</w:t>
      </w:r>
      <w:r w:rsidR="00ED32EC">
        <w:rPr>
          <w:sz w:val="20"/>
          <w:szCs w:val="20"/>
        </w:rPr>
        <w:t>863</w:t>
      </w:r>
      <w:r w:rsidRPr="00996E22">
        <w:rPr>
          <w:sz w:val="20"/>
          <w:szCs w:val="20"/>
        </w:rPr>
        <w:t xml:space="preserve">) </w:t>
      </w:r>
      <w:r w:rsidR="00ED32EC">
        <w:rPr>
          <w:sz w:val="20"/>
          <w:szCs w:val="20"/>
        </w:rPr>
        <w:t>307</w:t>
      </w:r>
      <w:r w:rsidR="00AF16BB">
        <w:rPr>
          <w:sz w:val="20"/>
          <w:szCs w:val="20"/>
        </w:rPr>
        <w:t>-</w:t>
      </w:r>
      <w:r w:rsidR="00ED32EC">
        <w:rPr>
          <w:sz w:val="20"/>
          <w:szCs w:val="20"/>
        </w:rPr>
        <w:t>0</w:t>
      </w:r>
      <w:r w:rsidR="00AF16BB">
        <w:rPr>
          <w:sz w:val="20"/>
          <w:szCs w:val="20"/>
        </w:rPr>
        <w:t>7-</w:t>
      </w:r>
      <w:r w:rsidR="00ED32EC">
        <w:rPr>
          <w:sz w:val="20"/>
          <w:szCs w:val="20"/>
        </w:rPr>
        <w:t>73</w:t>
      </w:r>
      <w:r w:rsidR="00ED32EC">
        <w:rPr>
          <w:sz w:val="20"/>
          <w:szCs w:val="20"/>
        </w:rPr>
        <w:br w:type="page"/>
      </w:r>
    </w:p>
    <w:p w:rsidR="00ED32EC" w:rsidRPr="00F323DF" w:rsidRDefault="00ED32EC" w:rsidP="00ED32EC">
      <w:pPr>
        <w:jc w:val="center"/>
        <w:rPr>
          <w:sz w:val="28"/>
          <w:szCs w:val="22"/>
          <w:lang w:eastAsia="en-US"/>
        </w:rPr>
      </w:pPr>
      <w:r w:rsidRPr="00F323DF">
        <w:rPr>
          <w:sz w:val="28"/>
          <w:szCs w:val="22"/>
          <w:lang w:eastAsia="en-US"/>
        </w:rPr>
        <w:lastRenderedPageBreak/>
        <w:t>ЛИСТ СОГЛАСОВАНИЯ</w:t>
      </w:r>
    </w:p>
    <w:p w:rsidR="00ED32EC" w:rsidRPr="00F323DF" w:rsidRDefault="00ED32EC" w:rsidP="00ED32EC">
      <w:pPr>
        <w:jc w:val="center"/>
        <w:rPr>
          <w:sz w:val="28"/>
          <w:szCs w:val="22"/>
          <w:lang w:eastAsia="en-US"/>
        </w:rPr>
      </w:pPr>
      <w:r w:rsidRPr="00F323DF">
        <w:rPr>
          <w:sz w:val="28"/>
          <w:szCs w:val="22"/>
          <w:lang w:eastAsia="en-US"/>
        </w:rPr>
        <w:t>к заявке на проведение регламентированной процедуры закупки</w:t>
      </w:r>
    </w:p>
    <w:p w:rsidR="00ED32EC" w:rsidRPr="00F323DF" w:rsidRDefault="00ED32EC" w:rsidP="00ED32EC">
      <w:pPr>
        <w:jc w:val="center"/>
        <w:rPr>
          <w:rFonts w:ascii="Calibri" w:hAnsi="Calibri"/>
          <w:sz w:val="22"/>
          <w:szCs w:val="22"/>
          <w:lang w:eastAsia="en-U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99"/>
        <w:gridCol w:w="33"/>
        <w:gridCol w:w="2428"/>
        <w:gridCol w:w="1032"/>
        <w:gridCol w:w="3929"/>
      </w:tblGrid>
      <w:tr w:rsidR="00ED32EC" w:rsidRPr="00F323DF" w:rsidTr="008B5F85">
        <w:trPr>
          <w:trHeight w:val="962"/>
        </w:trPr>
        <w:tc>
          <w:tcPr>
            <w:tcW w:w="2620" w:type="pct"/>
            <w:gridSpan w:val="3"/>
            <w:tcBorders>
              <w:bottom w:val="double" w:sz="4" w:space="0" w:color="auto"/>
            </w:tcBorders>
          </w:tcPr>
          <w:p w:rsidR="00ED32EC" w:rsidRPr="00F323DF" w:rsidRDefault="00ED32EC" w:rsidP="008B5F85">
            <w:r w:rsidRPr="00F323DF">
              <w:t xml:space="preserve">Наименование центра ответственности (инициатора): </w:t>
            </w:r>
            <w:r w:rsidRPr="00F323DF">
              <w:rPr>
                <w:u w:val="single"/>
              </w:rPr>
              <w:fldChar w:fldCharType="begin"/>
            </w:r>
            <w:r w:rsidRPr="00F323DF">
              <w:rPr>
                <w:u w:val="single"/>
              </w:rPr>
              <w:instrText xml:space="preserve"> DOCVARIABLE  Инициатор  \* MERGEFORMAT </w:instrText>
            </w:r>
            <w:r w:rsidRPr="00F323DF">
              <w:rPr>
                <w:u w:val="single"/>
              </w:rPr>
              <w:fldChar w:fldCharType="separate"/>
            </w:r>
            <w:r w:rsidRPr="00F323DF">
              <w:rPr>
                <w:u w:val="single"/>
              </w:rPr>
              <w:t>Департамент логистики и материально-технического обеспечения</w:t>
            </w:r>
            <w:r w:rsidRPr="00F323DF">
              <w:rPr>
                <w:u w:val="single"/>
              </w:rPr>
              <w:fldChar w:fldCharType="end"/>
            </w:r>
          </w:p>
        </w:tc>
        <w:tc>
          <w:tcPr>
            <w:tcW w:w="2380" w:type="pct"/>
            <w:gridSpan w:val="2"/>
            <w:tcBorders>
              <w:bottom w:val="double" w:sz="4" w:space="0" w:color="auto"/>
            </w:tcBorders>
          </w:tcPr>
          <w:p w:rsidR="00ED32EC" w:rsidRPr="00F323DF" w:rsidRDefault="00ED32EC" w:rsidP="008B5F85">
            <w:r w:rsidRPr="00F323DF">
              <w:t>Наименование закупки согласно Плана закупок:</w:t>
            </w:r>
          </w:p>
          <w:p w:rsidR="00ED32EC" w:rsidRPr="00F323DF" w:rsidRDefault="008E7EEC" w:rsidP="00742E58">
            <w:pPr>
              <w:rPr>
                <w:u w:val="single"/>
              </w:rPr>
            </w:pPr>
            <w:r w:rsidRPr="008E7EEC">
              <w:rPr>
                <w:u w:val="single"/>
              </w:rPr>
              <w:t xml:space="preserve">Поставка </w:t>
            </w:r>
            <w:r w:rsidR="00742E58">
              <w:rPr>
                <w:u w:val="single"/>
              </w:rPr>
              <w:t>разрядников</w:t>
            </w:r>
          </w:p>
        </w:tc>
      </w:tr>
      <w:tr w:rsidR="00ED32EC" w:rsidRPr="00F323DF" w:rsidTr="008B5F85">
        <w:trPr>
          <w:trHeight w:val="956"/>
        </w:trPr>
        <w:tc>
          <w:tcPr>
            <w:tcW w:w="1439" w:type="pct"/>
            <w:tcBorders>
              <w:top w:val="double" w:sz="4" w:space="0" w:color="auto"/>
              <w:bottom w:val="double" w:sz="4" w:space="0" w:color="auto"/>
            </w:tcBorders>
          </w:tcPr>
          <w:p w:rsidR="00ED32EC" w:rsidRPr="00F323DF" w:rsidRDefault="00ED32EC" w:rsidP="008B5F85">
            <w:r w:rsidRPr="00F323DF">
              <w:t xml:space="preserve">Номер закупки согласно Плана закупок: </w:t>
            </w:r>
            <w:r w:rsidRPr="00F323DF">
              <w:rPr>
                <w:u w:val="single"/>
              </w:rPr>
              <w:fldChar w:fldCharType="begin"/>
            </w:r>
            <w:r w:rsidRPr="00F323DF">
              <w:rPr>
                <w:u w:val="single"/>
              </w:rPr>
              <w:instrText xml:space="preserve"> DOCVARIABLE  НомерЗакупки  \* MERGEFORMAT </w:instrText>
            </w:r>
            <w:r w:rsidRPr="00F323DF">
              <w:rPr>
                <w:u w:val="single"/>
              </w:rPr>
              <w:fldChar w:fldCharType="separate"/>
            </w:r>
            <w:r w:rsidRPr="00F323DF">
              <w:rPr>
                <w:u w:val="single"/>
              </w:rPr>
              <w:t>внеплановая</w:t>
            </w:r>
            <w:r w:rsidRPr="00F323DF">
              <w:rPr>
                <w:u w:val="single"/>
              </w:rPr>
              <w:fldChar w:fldCharType="end"/>
            </w:r>
          </w:p>
        </w:tc>
        <w:tc>
          <w:tcPr>
            <w:tcW w:w="1676" w:type="pct"/>
            <w:gridSpan w:val="3"/>
            <w:tcBorders>
              <w:top w:val="double" w:sz="4" w:space="0" w:color="auto"/>
              <w:bottom w:val="double" w:sz="4" w:space="0" w:color="auto"/>
            </w:tcBorders>
          </w:tcPr>
          <w:p w:rsidR="00ED32EC" w:rsidRPr="00F323DF" w:rsidRDefault="00ED32EC" w:rsidP="008B5F85">
            <w:r w:rsidRPr="00F323DF">
              <w:t>Дата оформления заявки:</w:t>
            </w:r>
            <w:r w:rsidRPr="00F323DF">
              <w:br/>
            </w:r>
            <w:r w:rsidR="004D3F35">
              <w:fldChar w:fldCharType="begin"/>
            </w:r>
            <w:r w:rsidR="004D3F35">
              <w:instrText xml:space="preserve"> DOCVARIABLE  ДатаОформления  \* MERGEFORMAT </w:instrText>
            </w:r>
            <w:r w:rsidR="004D3F35">
              <w:fldChar w:fldCharType="separate"/>
            </w:r>
            <w:r w:rsidRPr="00F323DF">
              <w:t>25.0</w:t>
            </w:r>
            <w:r>
              <w:t>4</w:t>
            </w:r>
            <w:r w:rsidRPr="00F323DF">
              <w:t>.201</w:t>
            </w:r>
            <w:r>
              <w:t>8</w:t>
            </w:r>
            <w:r w:rsidR="004D3F35">
              <w:fldChar w:fldCharType="end"/>
            </w:r>
          </w:p>
        </w:tc>
        <w:tc>
          <w:tcPr>
            <w:tcW w:w="1885" w:type="pct"/>
            <w:tcBorders>
              <w:top w:val="double" w:sz="4" w:space="0" w:color="auto"/>
              <w:bottom w:val="double" w:sz="4" w:space="0" w:color="auto"/>
            </w:tcBorders>
          </w:tcPr>
          <w:p w:rsidR="00ED32EC" w:rsidRPr="00F323DF" w:rsidRDefault="00ED32EC" w:rsidP="008E7EEC">
            <w:r w:rsidRPr="00F323DF">
              <w:t xml:space="preserve">Способ закупки согласно Плана закупок: </w:t>
            </w:r>
            <w:r w:rsidRPr="00F323DF">
              <w:rPr>
                <w:u w:val="single"/>
              </w:rPr>
              <w:fldChar w:fldCharType="begin"/>
            </w:r>
            <w:r w:rsidRPr="00F323DF">
              <w:rPr>
                <w:u w:val="single"/>
              </w:rPr>
              <w:instrText xml:space="preserve"> DOCVARIABLE  ТипЗакупки  \* MERGEFORMAT </w:instrText>
            </w:r>
            <w:r w:rsidRPr="00F323DF">
              <w:rPr>
                <w:u w:val="single"/>
              </w:rPr>
              <w:fldChar w:fldCharType="separate"/>
            </w:r>
            <w:r w:rsidR="008E7EEC">
              <w:rPr>
                <w:u w:val="single"/>
              </w:rPr>
              <w:t>Конкурс</w:t>
            </w:r>
            <w:r>
              <w:rPr>
                <w:u w:val="single"/>
              </w:rPr>
              <w:t xml:space="preserve"> </w:t>
            </w:r>
            <w:r w:rsidRPr="00F323DF">
              <w:rPr>
                <w:u w:val="single"/>
              </w:rPr>
              <w:t>(</w:t>
            </w:r>
            <w:r w:rsidR="008E7EEC">
              <w:rPr>
                <w:u w:val="single"/>
              </w:rPr>
              <w:t>от</w:t>
            </w:r>
            <w:r w:rsidRPr="00F323DF">
              <w:rPr>
                <w:u w:val="single"/>
              </w:rPr>
              <w:t>крытый)</w:t>
            </w:r>
            <w:r w:rsidRPr="00F323DF">
              <w:rPr>
                <w:u w:val="single"/>
              </w:rPr>
              <w:fldChar w:fldCharType="end"/>
            </w:r>
          </w:p>
        </w:tc>
      </w:tr>
      <w:tr w:rsidR="00ED32EC" w:rsidRPr="00F323DF" w:rsidTr="008B5F85">
        <w:trPr>
          <w:trHeight w:val="906"/>
        </w:trPr>
        <w:tc>
          <w:tcPr>
            <w:tcW w:w="1455" w:type="pct"/>
            <w:gridSpan w:val="2"/>
            <w:tcBorders>
              <w:top w:val="double" w:sz="4" w:space="0" w:color="auto"/>
            </w:tcBorders>
          </w:tcPr>
          <w:p w:rsidR="00ED32EC" w:rsidRPr="00F323DF" w:rsidRDefault="00ED32EC" w:rsidP="008B5F85">
            <w:r w:rsidRPr="00F323DF">
              <w:t>Код вида деятельности:</w:t>
            </w:r>
          </w:p>
          <w:p w:rsidR="00ED32EC" w:rsidRPr="00F323DF" w:rsidRDefault="00ED32EC" w:rsidP="008B5F85">
            <w:r w:rsidRPr="00F323DF">
              <w:t xml:space="preserve">- </w:t>
            </w:r>
            <w:r w:rsidRPr="008E7EEC">
              <w:t>новое строительство</w:t>
            </w:r>
            <w:r w:rsidRPr="00F323DF">
              <w:t>;</w:t>
            </w:r>
            <w:r w:rsidRPr="00F323DF">
              <w:br/>
              <w:t>- реконструкция и техперевооружение;</w:t>
            </w:r>
            <w:r w:rsidRPr="00F323DF">
              <w:br/>
              <w:t xml:space="preserve">- </w:t>
            </w:r>
            <w:r w:rsidRPr="00F323DF">
              <w:rPr>
                <w:b/>
                <w:u w:val="single"/>
              </w:rPr>
              <w:t>энергоремонтное (ремонтное) производство, техническое обслуживание</w:t>
            </w:r>
          </w:p>
        </w:tc>
        <w:tc>
          <w:tcPr>
            <w:tcW w:w="3545" w:type="pct"/>
            <w:gridSpan w:val="3"/>
            <w:tcBorders>
              <w:top w:val="double" w:sz="4" w:space="0" w:color="auto"/>
            </w:tcBorders>
          </w:tcPr>
          <w:tbl>
            <w:tblPr>
              <w:tblStyle w:val="11"/>
              <w:tblW w:w="694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263"/>
              <w:gridCol w:w="2126"/>
              <w:gridCol w:w="1551"/>
            </w:tblGrid>
            <w:tr w:rsidR="00ED32EC" w:rsidRPr="00F323DF" w:rsidTr="008B5F85">
              <w:tc>
                <w:tcPr>
                  <w:tcW w:w="326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ED32EC" w:rsidRPr="00F323DF" w:rsidRDefault="00ED32EC" w:rsidP="008B5F85">
                  <w:r w:rsidRPr="00F323DF">
                    <w:t>Начальная (максимальная) цена договора:</w:t>
                  </w:r>
                  <w:r w:rsidRPr="00F323DF">
                    <w:br/>
                    <w:t>в т.ч.: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ED32EC" w:rsidRPr="00F323DF" w:rsidRDefault="00742E58" w:rsidP="00742E58">
                  <w:pPr>
                    <w:jc w:val="right"/>
                  </w:pPr>
                  <w:r>
                    <w:t>17</w:t>
                  </w:r>
                  <w:r w:rsidR="00ED32EC" w:rsidRPr="00EE4352">
                    <w:t xml:space="preserve"> </w:t>
                  </w:r>
                  <w:r w:rsidR="008E7EEC">
                    <w:t>2</w:t>
                  </w:r>
                  <w:r w:rsidR="00ED32EC">
                    <w:t>00</w:t>
                  </w:r>
                  <w:r w:rsidR="00ED32EC" w:rsidRPr="00EE4352">
                    <w:t xml:space="preserve"> </w:t>
                  </w:r>
                  <w:r w:rsidR="00ED32EC">
                    <w:t>000</w:t>
                  </w:r>
                  <w:r w:rsidR="00ED32EC" w:rsidRPr="00EE4352">
                    <w:t>,</w:t>
                  </w:r>
                  <w:r w:rsidR="00ED32EC">
                    <w:t>00</w:t>
                  </w:r>
                </w:p>
              </w:tc>
              <w:tc>
                <w:tcPr>
                  <w:tcW w:w="155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ED32EC" w:rsidRPr="00F323DF" w:rsidRDefault="00ED32EC" w:rsidP="008B5F85">
                  <w:r w:rsidRPr="00F323DF">
                    <w:t>рублей с НДС</w:t>
                  </w:r>
                </w:p>
              </w:tc>
            </w:tr>
            <w:tr w:rsidR="00ED32EC" w:rsidRPr="00F323DF" w:rsidTr="008B5F85">
              <w:tc>
                <w:tcPr>
                  <w:tcW w:w="326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ED32EC" w:rsidRPr="00F323DF" w:rsidRDefault="00ED32EC" w:rsidP="008B5F85">
                  <w:r w:rsidRPr="00F323DF">
                    <w:t>филиал ПАО "МРСК Юга" - "Астраханьэнерго"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ED32EC" w:rsidRPr="00F323DF" w:rsidRDefault="00742E58" w:rsidP="00742E58">
                  <w:pPr>
                    <w:jc w:val="right"/>
                  </w:pPr>
                  <w:r>
                    <w:t>12</w:t>
                  </w:r>
                  <w:r w:rsidR="00ED32EC" w:rsidRPr="00EE4352">
                    <w:t xml:space="preserve"> </w:t>
                  </w:r>
                  <w:r>
                    <w:t>1</w:t>
                  </w:r>
                  <w:r w:rsidR="00ED32EC">
                    <w:t>00</w:t>
                  </w:r>
                  <w:r w:rsidR="00ED32EC" w:rsidRPr="00EE4352">
                    <w:t xml:space="preserve"> </w:t>
                  </w:r>
                  <w:r w:rsidR="00ED32EC">
                    <w:t>000</w:t>
                  </w:r>
                  <w:r w:rsidR="00ED32EC" w:rsidRPr="00EE4352">
                    <w:t>,</w:t>
                  </w:r>
                  <w:r w:rsidR="00ED32EC">
                    <w:t>00</w:t>
                  </w:r>
                </w:p>
              </w:tc>
              <w:tc>
                <w:tcPr>
                  <w:tcW w:w="155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ED32EC" w:rsidRPr="00F323DF" w:rsidRDefault="00ED32EC" w:rsidP="008B5F85">
                  <w:r w:rsidRPr="00F323DF">
                    <w:t>рублей с НДС,</w:t>
                  </w:r>
                </w:p>
              </w:tc>
            </w:tr>
            <w:tr w:rsidR="00ED32EC" w:rsidRPr="00F323DF" w:rsidTr="008B5F85">
              <w:tc>
                <w:tcPr>
                  <w:tcW w:w="326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ED32EC" w:rsidRPr="00F323DF" w:rsidRDefault="00ED32EC" w:rsidP="008B5F85">
                  <w:r w:rsidRPr="00F323DF">
                    <w:t>филиал ПАО "МРСК Юга" - "Волгоградэнерго"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ED32EC" w:rsidRPr="00F323DF" w:rsidRDefault="00742E58" w:rsidP="00742E58">
                  <w:pPr>
                    <w:jc w:val="right"/>
                  </w:pPr>
                  <w:r>
                    <w:t>2</w:t>
                  </w:r>
                  <w:r w:rsidR="00ED32EC" w:rsidRPr="00EE4352">
                    <w:t xml:space="preserve"> </w:t>
                  </w:r>
                  <w:r>
                    <w:t>1</w:t>
                  </w:r>
                  <w:r w:rsidR="00ED32EC">
                    <w:t>00</w:t>
                  </w:r>
                  <w:r w:rsidR="00ED32EC" w:rsidRPr="00EE4352">
                    <w:t xml:space="preserve"> </w:t>
                  </w:r>
                  <w:r w:rsidR="00ED32EC">
                    <w:t>000</w:t>
                  </w:r>
                  <w:r w:rsidR="00ED32EC" w:rsidRPr="00EE4352">
                    <w:t>,</w:t>
                  </w:r>
                  <w:r w:rsidR="00ED32EC">
                    <w:t>0</w:t>
                  </w:r>
                  <w:r w:rsidR="00ED32EC" w:rsidRPr="00EE4352">
                    <w:t>0</w:t>
                  </w:r>
                </w:p>
              </w:tc>
              <w:tc>
                <w:tcPr>
                  <w:tcW w:w="155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ED32EC" w:rsidRPr="00F323DF" w:rsidRDefault="00ED32EC" w:rsidP="008B5F85">
                  <w:r w:rsidRPr="00F323DF">
                    <w:t>рублей с НДС,</w:t>
                  </w:r>
                </w:p>
              </w:tc>
            </w:tr>
            <w:tr w:rsidR="00ED32EC" w:rsidRPr="00F323DF" w:rsidTr="008B5F85">
              <w:tc>
                <w:tcPr>
                  <w:tcW w:w="326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ED32EC" w:rsidRPr="00F323DF" w:rsidRDefault="00ED32EC" w:rsidP="008B5F85">
                  <w:r w:rsidRPr="00F323DF">
                    <w:t>филиал ПАО "МРСК Юга" - "Калмэнерго"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ED32EC" w:rsidRPr="00F323DF" w:rsidRDefault="00742E58" w:rsidP="00742E58">
                  <w:pPr>
                    <w:jc w:val="right"/>
                  </w:pPr>
                  <w:r>
                    <w:t>1</w:t>
                  </w:r>
                  <w:r w:rsidR="00ED32EC" w:rsidRPr="00EE4352">
                    <w:t xml:space="preserve"> </w:t>
                  </w:r>
                  <w:r>
                    <w:t>6</w:t>
                  </w:r>
                  <w:r w:rsidR="00ED32EC">
                    <w:t>0</w:t>
                  </w:r>
                  <w:r w:rsidR="00ED32EC" w:rsidRPr="00EE4352">
                    <w:t xml:space="preserve">0 </w:t>
                  </w:r>
                  <w:r w:rsidR="00ED32EC">
                    <w:t>000</w:t>
                  </w:r>
                  <w:r w:rsidR="00ED32EC" w:rsidRPr="00EE4352">
                    <w:t>,</w:t>
                  </w:r>
                  <w:r w:rsidR="00ED32EC">
                    <w:t>00</w:t>
                  </w:r>
                </w:p>
              </w:tc>
              <w:tc>
                <w:tcPr>
                  <w:tcW w:w="155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ED32EC" w:rsidRPr="00F323DF" w:rsidRDefault="00ED32EC" w:rsidP="008B5F85">
                  <w:r w:rsidRPr="00F323DF">
                    <w:t>рублей с НДС,</w:t>
                  </w:r>
                </w:p>
              </w:tc>
            </w:tr>
            <w:tr w:rsidR="00ED32EC" w:rsidRPr="00F323DF" w:rsidTr="008B5F85">
              <w:tc>
                <w:tcPr>
                  <w:tcW w:w="326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ED32EC" w:rsidRPr="00F323DF" w:rsidRDefault="00ED32EC" w:rsidP="008B5F85">
                  <w:r w:rsidRPr="00F323DF">
                    <w:t>филиал ПАО "МРСК Юга" - "Ростовэнерго"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ED32EC" w:rsidRPr="00F323DF" w:rsidRDefault="00742E58" w:rsidP="00742E58">
                  <w:pPr>
                    <w:jc w:val="right"/>
                  </w:pPr>
                  <w:r>
                    <w:t>1</w:t>
                  </w:r>
                  <w:r w:rsidR="00ED32EC" w:rsidRPr="00EE4352">
                    <w:t xml:space="preserve"> </w:t>
                  </w:r>
                  <w:r>
                    <w:t>4</w:t>
                  </w:r>
                  <w:r w:rsidR="00ED32EC">
                    <w:t>00</w:t>
                  </w:r>
                  <w:r w:rsidR="00ED32EC" w:rsidRPr="00EE4352">
                    <w:t xml:space="preserve"> </w:t>
                  </w:r>
                  <w:r w:rsidR="00ED32EC">
                    <w:t>000</w:t>
                  </w:r>
                  <w:r w:rsidR="00ED32EC" w:rsidRPr="00EE4352">
                    <w:t>,</w:t>
                  </w:r>
                  <w:r w:rsidR="00ED32EC">
                    <w:t>0</w:t>
                  </w:r>
                  <w:r w:rsidR="00ED32EC" w:rsidRPr="00EE4352">
                    <w:t>0</w:t>
                  </w:r>
                </w:p>
              </w:tc>
              <w:tc>
                <w:tcPr>
                  <w:tcW w:w="155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ED32EC" w:rsidRPr="00F323DF" w:rsidRDefault="00ED32EC" w:rsidP="008B5F85">
                  <w:r w:rsidRPr="00F323DF">
                    <w:t>рублей с НДС,</w:t>
                  </w:r>
                </w:p>
              </w:tc>
            </w:tr>
          </w:tbl>
          <w:p w:rsidR="00ED32EC" w:rsidRPr="00F323DF" w:rsidRDefault="00ED32EC" w:rsidP="008B5F85"/>
        </w:tc>
      </w:tr>
    </w:tbl>
    <w:p w:rsidR="00ED32EC" w:rsidRPr="00F323DF" w:rsidRDefault="00ED32EC" w:rsidP="00ED32EC">
      <w:pPr>
        <w:jc w:val="center"/>
        <w:rPr>
          <w:rFonts w:ascii="Calibri" w:hAnsi="Calibri"/>
          <w:sz w:val="22"/>
          <w:szCs w:val="22"/>
          <w:lang w:eastAsia="en-U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301"/>
        <w:gridCol w:w="2420"/>
        <w:gridCol w:w="2224"/>
        <w:gridCol w:w="2476"/>
      </w:tblGrid>
      <w:tr w:rsidR="00ED32EC" w:rsidRPr="00F323DF" w:rsidTr="008E7EEC">
        <w:trPr>
          <w:trHeight w:val="150"/>
        </w:trPr>
        <w:tc>
          <w:tcPr>
            <w:tcW w:w="1584" w:type="pct"/>
            <w:vAlign w:val="center"/>
          </w:tcPr>
          <w:p w:rsidR="00ED32EC" w:rsidRPr="00F323DF" w:rsidRDefault="00ED32EC" w:rsidP="008B5F85">
            <w:pPr>
              <w:contextualSpacing/>
              <w:jc w:val="center"/>
              <w:rPr>
                <w:sz w:val="28"/>
                <w:szCs w:val="28"/>
                <w:lang w:eastAsia="en-US"/>
              </w:rPr>
            </w:pPr>
            <w:r w:rsidRPr="00F323DF">
              <w:rPr>
                <w:sz w:val="28"/>
                <w:szCs w:val="28"/>
                <w:lang w:eastAsia="en-US"/>
              </w:rPr>
              <w:t>Подразделение организации</w:t>
            </w:r>
          </w:p>
        </w:tc>
        <w:tc>
          <w:tcPr>
            <w:tcW w:w="1161" w:type="pct"/>
            <w:vAlign w:val="center"/>
          </w:tcPr>
          <w:p w:rsidR="00ED32EC" w:rsidRPr="00F323DF" w:rsidRDefault="00ED32EC" w:rsidP="008B5F85">
            <w:pPr>
              <w:contextualSpacing/>
              <w:jc w:val="center"/>
              <w:rPr>
                <w:sz w:val="28"/>
                <w:szCs w:val="28"/>
                <w:lang w:eastAsia="en-US"/>
              </w:rPr>
            </w:pPr>
            <w:r w:rsidRPr="00F323DF">
              <w:rPr>
                <w:sz w:val="28"/>
                <w:szCs w:val="28"/>
                <w:lang w:eastAsia="en-US"/>
              </w:rPr>
              <w:t>Должность</w:t>
            </w:r>
          </w:p>
        </w:tc>
        <w:tc>
          <w:tcPr>
            <w:tcW w:w="1067" w:type="pct"/>
            <w:vAlign w:val="center"/>
          </w:tcPr>
          <w:p w:rsidR="00ED32EC" w:rsidRPr="00F323DF" w:rsidRDefault="00ED32EC" w:rsidP="008B5F85">
            <w:pPr>
              <w:contextualSpacing/>
              <w:jc w:val="center"/>
              <w:rPr>
                <w:sz w:val="28"/>
                <w:szCs w:val="28"/>
                <w:lang w:eastAsia="en-US"/>
              </w:rPr>
            </w:pPr>
            <w:r w:rsidRPr="00F323DF">
              <w:rPr>
                <w:sz w:val="28"/>
                <w:szCs w:val="28"/>
                <w:lang w:eastAsia="en-US"/>
              </w:rPr>
              <w:t>Сотрудник</w:t>
            </w:r>
          </w:p>
        </w:tc>
        <w:tc>
          <w:tcPr>
            <w:tcW w:w="1188" w:type="pct"/>
            <w:vAlign w:val="center"/>
          </w:tcPr>
          <w:p w:rsidR="00ED32EC" w:rsidRPr="00F323DF" w:rsidRDefault="00ED32EC" w:rsidP="008B5F85">
            <w:pPr>
              <w:contextualSpacing/>
              <w:jc w:val="center"/>
              <w:rPr>
                <w:sz w:val="28"/>
                <w:szCs w:val="28"/>
                <w:lang w:eastAsia="en-US"/>
              </w:rPr>
            </w:pPr>
            <w:r w:rsidRPr="00F323DF">
              <w:rPr>
                <w:sz w:val="28"/>
                <w:szCs w:val="28"/>
                <w:lang w:eastAsia="en-US"/>
              </w:rPr>
              <w:t>Подпись</w:t>
            </w:r>
          </w:p>
        </w:tc>
      </w:tr>
      <w:tr w:rsidR="00ED32EC" w:rsidRPr="00F323DF" w:rsidTr="008E7EEC">
        <w:trPr>
          <w:trHeight w:val="150"/>
        </w:trPr>
        <w:tc>
          <w:tcPr>
            <w:tcW w:w="1584" w:type="pct"/>
            <w:vAlign w:val="center"/>
          </w:tcPr>
          <w:p w:rsidR="00ED32EC" w:rsidRPr="00F323DF" w:rsidRDefault="00ED32EC" w:rsidP="008B5F85">
            <w:pPr>
              <w:contextualSpacing/>
              <w:jc w:val="both"/>
              <w:rPr>
                <w:sz w:val="28"/>
                <w:szCs w:val="28"/>
                <w:lang w:eastAsia="en-US"/>
              </w:rPr>
            </w:pPr>
            <w:r w:rsidRPr="00F323DF">
              <w:rPr>
                <w:sz w:val="28"/>
                <w:szCs w:val="28"/>
                <w:lang w:eastAsia="en-US"/>
              </w:rPr>
              <w:t>Департамент логистики и материально-технического обеспечения</w:t>
            </w:r>
          </w:p>
        </w:tc>
        <w:tc>
          <w:tcPr>
            <w:tcW w:w="1161" w:type="pct"/>
            <w:vAlign w:val="center"/>
          </w:tcPr>
          <w:p w:rsidR="00ED32EC" w:rsidRPr="00F323DF" w:rsidRDefault="00ED32EC" w:rsidP="008B5F85">
            <w:pPr>
              <w:contextualSpacing/>
              <w:jc w:val="both"/>
              <w:rPr>
                <w:sz w:val="28"/>
                <w:szCs w:val="28"/>
                <w:lang w:eastAsia="en-US"/>
              </w:rPr>
            </w:pPr>
            <w:r w:rsidRPr="00F323DF">
              <w:rPr>
                <w:sz w:val="28"/>
                <w:szCs w:val="28"/>
                <w:lang w:eastAsia="en-US"/>
              </w:rPr>
              <w:t>Начальник департамента</w:t>
            </w:r>
          </w:p>
        </w:tc>
        <w:tc>
          <w:tcPr>
            <w:tcW w:w="1067" w:type="pct"/>
            <w:vAlign w:val="center"/>
          </w:tcPr>
          <w:p w:rsidR="00ED32EC" w:rsidRPr="00F323DF" w:rsidRDefault="00ED32EC" w:rsidP="008B5F85">
            <w:pPr>
              <w:contextualSpacing/>
              <w:jc w:val="both"/>
              <w:rPr>
                <w:sz w:val="28"/>
                <w:szCs w:val="28"/>
                <w:lang w:eastAsia="en-US"/>
              </w:rPr>
            </w:pPr>
            <w:r w:rsidRPr="00F323DF">
              <w:rPr>
                <w:sz w:val="28"/>
                <w:szCs w:val="28"/>
                <w:lang w:eastAsia="en-US"/>
              </w:rPr>
              <w:t>Соболев Д.В.</w:t>
            </w:r>
          </w:p>
        </w:tc>
        <w:tc>
          <w:tcPr>
            <w:tcW w:w="1188" w:type="pct"/>
            <w:vAlign w:val="center"/>
          </w:tcPr>
          <w:p w:rsidR="00ED32EC" w:rsidRPr="00F323DF" w:rsidRDefault="00ED32EC" w:rsidP="008B5F85">
            <w:pPr>
              <w:contextualSpacing/>
              <w:jc w:val="both"/>
              <w:rPr>
                <w:sz w:val="28"/>
                <w:szCs w:val="28"/>
                <w:lang w:eastAsia="en-US"/>
              </w:rPr>
            </w:pPr>
          </w:p>
        </w:tc>
      </w:tr>
      <w:tr w:rsidR="00ED32EC" w:rsidRPr="00F323DF" w:rsidTr="008E7EEC">
        <w:trPr>
          <w:trHeight w:val="150"/>
        </w:trPr>
        <w:tc>
          <w:tcPr>
            <w:tcW w:w="1584" w:type="pct"/>
            <w:vAlign w:val="center"/>
          </w:tcPr>
          <w:p w:rsidR="00ED32EC" w:rsidRPr="00F323DF" w:rsidRDefault="00ED32EC" w:rsidP="008B5F85">
            <w:pPr>
              <w:contextualSpacing/>
              <w:jc w:val="both"/>
              <w:rPr>
                <w:sz w:val="28"/>
                <w:szCs w:val="28"/>
                <w:lang w:eastAsia="en-US"/>
              </w:rPr>
            </w:pPr>
            <w:r w:rsidRPr="00F323DF">
              <w:rPr>
                <w:sz w:val="28"/>
                <w:szCs w:val="28"/>
                <w:lang w:eastAsia="en-US"/>
              </w:rPr>
              <w:t>Департамент технического обслуживания и ремонтов</w:t>
            </w:r>
          </w:p>
        </w:tc>
        <w:tc>
          <w:tcPr>
            <w:tcW w:w="1161" w:type="pct"/>
            <w:vAlign w:val="center"/>
          </w:tcPr>
          <w:p w:rsidR="00ED32EC" w:rsidRPr="00F323DF" w:rsidRDefault="00ED32EC" w:rsidP="008B5F85">
            <w:pPr>
              <w:contextualSpacing/>
              <w:jc w:val="both"/>
              <w:rPr>
                <w:sz w:val="28"/>
                <w:szCs w:val="28"/>
                <w:lang w:eastAsia="en-US"/>
              </w:rPr>
            </w:pPr>
            <w:r w:rsidRPr="00F323DF">
              <w:rPr>
                <w:sz w:val="28"/>
                <w:szCs w:val="28"/>
                <w:lang w:eastAsia="en-US"/>
              </w:rPr>
              <w:t>Начальник департамента</w:t>
            </w:r>
          </w:p>
        </w:tc>
        <w:tc>
          <w:tcPr>
            <w:tcW w:w="1067" w:type="pct"/>
            <w:vAlign w:val="center"/>
          </w:tcPr>
          <w:p w:rsidR="00ED32EC" w:rsidRPr="00F323DF" w:rsidRDefault="00ED32EC" w:rsidP="008B5F85">
            <w:pPr>
              <w:contextualSpacing/>
              <w:jc w:val="both"/>
              <w:rPr>
                <w:sz w:val="28"/>
                <w:szCs w:val="28"/>
                <w:lang w:eastAsia="en-US"/>
              </w:rPr>
            </w:pPr>
            <w:r w:rsidRPr="00F323DF">
              <w:rPr>
                <w:sz w:val="28"/>
                <w:szCs w:val="28"/>
                <w:lang w:eastAsia="en-US"/>
              </w:rPr>
              <w:t>Ионов А.С.</w:t>
            </w:r>
          </w:p>
        </w:tc>
        <w:tc>
          <w:tcPr>
            <w:tcW w:w="1188" w:type="pct"/>
            <w:vAlign w:val="center"/>
          </w:tcPr>
          <w:p w:rsidR="00ED32EC" w:rsidRPr="00F323DF" w:rsidRDefault="00ED32EC" w:rsidP="008B5F85">
            <w:pPr>
              <w:contextualSpacing/>
              <w:jc w:val="both"/>
              <w:rPr>
                <w:sz w:val="28"/>
                <w:szCs w:val="28"/>
                <w:lang w:eastAsia="en-US"/>
              </w:rPr>
            </w:pPr>
          </w:p>
        </w:tc>
      </w:tr>
      <w:tr w:rsidR="00ED32EC" w:rsidRPr="00F323DF" w:rsidTr="008E7EEC">
        <w:trPr>
          <w:trHeight w:val="150"/>
        </w:trPr>
        <w:tc>
          <w:tcPr>
            <w:tcW w:w="1584" w:type="pct"/>
            <w:vAlign w:val="center"/>
          </w:tcPr>
          <w:p w:rsidR="00ED32EC" w:rsidRPr="00F323DF" w:rsidRDefault="00ED32EC" w:rsidP="008B5F85">
            <w:pPr>
              <w:contextualSpacing/>
              <w:jc w:val="both"/>
              <w:rPr>
                <w:sz w:val="28"/>
                <w:szCs w:val="28"/>
                <w:lang w:eastAsia="en-US"/>
              </w:rPr>
            </w:pPr>
            <w:r w:rsidRPr="00F323DF">
              <w:rPr>
                <w:sz w:val="28"/>
                <w:szCs w:val="28"/>
                <w:lang w:eastAsia="en-US"/>
              </w:rPr>
              <w:t>Департамент безопасности</w:t>
            </w:r>
          </w:p>
        </w:tc>
        <w:tc>
          <w:tcPr>
            <w:tcW w:w="1161" w:type="pct"/>
            <w:vAlign w:val="center"/>
          </w:tcPr>
          <w:p w:rsidR="00ED32EC" w:rsidRPr="00F323DF" w:rsidRDefault="00ED32EC" w:rsidP="008B5F85">
            <w:pPr>
              <w:contextualSpacing/>
              <w:jc w:val="both"/>
              <w:rPr>
                <w:sz w:val="28"/>
                <w:szCs w:val="28"/>
                <w:lang w:eastAsia="en-US"/>
              </w:rPr>
            </w:pPr>
            <w:r w:rsidRPr="00F323DF">
              <w:rPr>
                <w:sz w:val="28"/>
                <w:szCs w:val="28"/>
                <w:lang w:eastAsia="en-US"/>
              </w:rPr>
              <w:t>Начальник департамента</w:t>
            </w:r>
          </w:p>
        </w:tc>
        <w:tc>
          <w:tcPr>
            <w:tcW w:w="1067" w:type="pct"/>
            <w:vAlign w:val="center"/>
          </w:tcPr>
          <w:p w:rsidR="00ED32EC" w:rsidRPr="00F323DF" w:rsidRDefault="00ED32EC" w:rsidP="008B5F85">
            <w:pPr>
              <w:contextualSpacing/>
              <w:jc w:val="both"/>
              <w:rPr>
                <w:sz w:val="28"/>
                <w:szCs w:val="28"/>
                <w:lang w:eastAsia="en-US"/>
              </w:rPr>
            </w:pPr>
            <w:r w:rsidRPr="00F323DF">
              <w:rPr>
                <w:sz w:val="28"/>
                <w:szCs w:val="28"/>
                <w:lang w:eastAsia="en-US"/>
              </w:rPr>
              <w:t>Кисленко Р.К.</w:t>
            </w:r>
          </w:p>
        </w:tc>
        <w:tc>
          <w:tcPr>
            <w:tcW w:w="1188" w:type="pct"/>
            <w:vAlign w:val="center"/>
          </w:tcPr>
          <w:p w:rsidR="00ED32EC" w:rsidRPr="00F323DF" w:rsidRDefault="00ED32EC" w:rsidP="008B5F85">
            <w:pPr>
              <w:contextualSpacing/>
              <w:jc w:val="both"/>
              <w:rPr>
                <w:sz w:val="28"/>
                <w:szCs w:val="28"/>
                <w:lang w:eastAsia="en-US"/>
              </w:rPr>
            </w:pPr>
          </w:p>
        </w:tc>
      </w:tr>
      <w:tr w:rsidR="001E4F45" w:rsidRPr="00F323DF" w:rsidTr="008E7EEC">
        <w:trPr>
          <w:trHeight w:val="150"/>
        </w:trPr>
        <w:tc>
          <w:tcPr>
            <w:tcW w:w="1584" w:type="pct"/>
            <w:vAlign w:val="center"/>
          </w:tcPr>
          <w:p w:rsidR="001E4F45" w:rsidRPr="00F323DF" w:rsidRDefault="001E4F45" w:rsidP="00D6595B">
            <w:pPr>
              <w:contextualSpacing/>
              <w:jc w:val="both"/>
              <w:rPr>
                <w:sz w:val="28"/>
                <w:szCs w:val="28"/>
                <w:lang w:eastAsia="en-US"/>
              </w:rPr>
            </w:pPr>
            <w:r w:rsidRPr="00F323DF">
              <w:rPr>
                <w:sz w:val="28"/>
                <w:szCs w:val="28"/>
                <w:lang w:eastAsia="en-US"/>
              </w:rPr>
              <w:t>Департамент технологического присоединения</w:t>
            </w:r>
          </w:p>
        </w:tc>
        <w:tc>
          <w:tcPr>
            <w:tcW w:w="1161" w:type="pct"/>
            <w:vAlign w:val="center"/>
          </w:tcPr>
          <w:p w:rsidR="001E4F45" w:rsidRPr="00F323DF" w:rsidRDefault="001E4F45" w:rsidP="00D6595B">
            <w:pPr>
              <w:contextualSpacing/>
              <w:jc w:val="both"/>
              <w:rPr>
                <w:sz w:val="28"/>
                <w:szCs w:val="28"/>
                <w:lang w:eastAsia="en-US"/>
              </w:rPr>
            </w:pPr>
            <w:r w:rsidRPr="00F323DF">
              <w:rPr>
                <w:sz w:val="28"/>
                <w:szCs w:val="28"/>
                <w:lang w:eastAsia="en-US"/>
              </w:rPr>
              <w:t>Директор по технологическому присоединению – начальник департамента</w:t>
            </w:r>
          </w:p>
        </w:tc>
        <w:tc>
          <w:tcPr>
            <w:tcW w:w="1067" w:type="pct"/>
            <w:vAlign w:val="center"/>
          </w:tcPr>
          <w:p w:rsidR="001E4F45" w:rsidRPr="00F323DF" w:rsidRDefault="001E4F45" w:rsidP="00D6595B">
            <w:pPr>
              <w:contextualSpacing/>
              <w:jc w:val="both"/>
              <w:rPr>
                <w:sz w:val="28"/>
                <w:szCs w:val="28"/>
                <w:lang w:eastAsia="en-US"/>
              </w:rPr>
            </w:pPr>
            <w:r w:rsidRPr="00F323DF">
              <w:rPr>
                <w:sz w:val="28"/>
                <w:szCs w:val="28"/>
                <w:lang w:eastAsia="en-US"/>
              </w:rPr>
              <w:t>Шульженко Д.В.</w:t>
            </w:r>
          </w:p>
        </w:tc>
        <w:tc>
          <w:tcPr>
            <w:tcW w:w="1188" w:type="pct"/>
            <w:vAlign w:val="center"/>
          </w:tcPr>
          <w:p w:rsidR="001E4F45" w:rsidRPr="00F323DF" w:rsidRDefault="001E4F45" w:rsidP="008B5F85">
            <w:pPr>
              <w:contextualSpacing/>
              <w:jc w:val="both"/>
              <w:rPr>
                <w:sz w:val="28"/>
                <w:szCs w:val="28"/>
                <w:lang w:eastAsia="en-US"/>
              </w:rPr>
            </w:pPr>
          </w:p>
        </w:tc>
      </w:tr>
      <w:tr w:rsidR="001E4F45" w:rsidRPr="00F323DF" w:rsidTr="008E7EEC">
        <w:trPr>
          <w:trHeight w:val="150"/>
        </w:trPr>
        <w:tc>
          <w:tcPr>
            <w:tcW w:w="1584" w:type="pct"/>
            <w:vAlign w:val="center"/>
          </w:tcPr>
          <w:p w:rsidR="001E4F45" w:rsidRPr="00F323DF" w:rsidRDefault="001E4F45" w:rsidP="008B5F85">
            <w:pPr>
              <w:contextualSpacing/>
              <w:jc w:val="both"/>
              <w:rPr>
                <w:sz w:val="28"/>
                <w:szCs w:val="28"/>
                <w:lang w:eastAsia="en-US"/>
              </w:rPr>
            </w:pPr>
            <w:r w:rsidRPr="00F323DF">
              <w:rPr>
                <w:sz w:val="28"/>
                <w:szCs w:val="28"/>
                <w:lang w:eastAsia="en-US"/>
              </w:rPr>
              <w:t>Департамент внутреннего контроля и антикоррупционной деятельности</w:t>
            </w:r>
          </w:p>
        </w:tc>
        <w:tc>
          <w:tcPr>
            <w:tcW w:w="1161" w:type="pct"/>
            <w:vAlign w:val="center"/>
          </w:tcPr>
          <w:p w:rsidR="001E4F45" w:rsidRPr="00F323DF" w:rsidRDefault="001E4F45" w:rsidP="008B5F85">
            <w:pPr>
              <w:contextualSpacing/>
              <w:jc w:val="both"/>
              <w:rPr>
                <w:sz w:val="28"/>
                <w:szCs w:val="28"/>
                <w:lang w:eastAsia="en-US"/>
              </w:rPr>
            </w:pPr>
            <w:r w:rsidRPr="00F323DF">
              <w:rPr>
                <w:sz w:val="28"/>
                <w:szCs w:val="28"/>
                <w:lang w:eastAsia="en-US"/>
              </w:rPr>
              <w:t>Начальник департамента</w:t>
            </w:r>
          </w:p>
        </w:tc>
        <w:tc>
          <w:tcPr>
            <w:tcW w:w="1067" w:type="pct"/>
            <w:vAlign w:val="center"/>
          </w:tcPr>
          <w:p w:rsidR="001E4F45" w:rsidRPr="00F323DF" w:rsidRDefault="001E4F45" w:rsidP="008B5F85">
            <w:pPr>
              <w:contextualSpacing/>
              <w:jc w:val="both"/>
              <w:rPr>
                <w:sz w:val="28"/>
                <w:szCs w:val="28"/>
                <w:lang w:eastAsia="en-US"/>
              </w:rPr>
            </w:pPr>
            <w:r w:rsidRPr="00F323DF">
              <w:rPr>
                <w:sz w:val="28"/>
                <w:szCs w:val="28"/>
                <w:lang w:eastAsia="en-US"/>
              </w:rPr>
              <w:t>Меньшенин А.Е.</w:t>
            </w:r>
          </w:p>
        </w:tc>
        <w:tc>
          <w:tcPr>
            <w:tcW w:w="1188" w:type="pct"/>
            <w:vAlign w:val="center"/>
          </w:tcPr>
          <w:p w:rsidR="001E4F45" w:rsidRPr="00F323DF" w:rsidRDefault="001E4F45" w:rsidP="008B5F85">
            <w:pPr>
              <w:contextualSpacing/>
              <w:jc w:val="both"/>
              <w:rPr>
                <w:sz w:val="28"/>
                <w:szCs w:val="28"/>
                <w:lang w:eastAsia="en-US"/>
              </w:rPr>
            </w:pPr>
          </w:p>
        </w:tc>
      </w:tr>
    </w:tbl>
    <w:p w:rsidR="007D10BF" w:rsidRPr="00CF11F4" w:rsidRDefault="007D10BF" w:rsidP="00ED32EC">
      <w:pPr>
        <w:jc w:val="center"/>
      </w:pPr>
    </w:p>
    <w:sectPr w:rsidR="007D10BF" w:rsidRPr="00CF11F4" w:rsidSect="002B653C">
      <w:pgSz w:w="11906" w:h="16838"/>
      <w:pgMar w:top="851" w:right="567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AE7D52"/>
    <w:multiLevelType w:val="hybridMultilevel"/>
    <w:tmpl w:val="F77ACE7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72815F2"/>
    <w:multiLevelType w:val="hybridMultilevel"/>
    <w:tmpl w:val="34C4C2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73168AF"/>
    <w:multiLevelType w:val="multilevel"/>
    <w:tmpl w:val="F7AC2D88"/>
    <w:lvl w:ilvl="0">
      <w:start w:val="1"/>
      <w:numFmt w:val="decimal"/>
      <w:lvlText w:val="%1."/>
      <w:lvlJc w:val="left"/>
      <w:pPr>
        <w:ind w:left="1402" w:hanging="693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620" w:hanging="720"/>
      </w:pPr>
      <w:rPr>
        <w:rFonts w:cs="Times New Roman" w:hint="default"/>
      </w:rPr>
    </w:lvl>
    <w:lvl w:ilvl="2">
      <w:start w:val="1"/>
      <w:numFmt w:val="bullet"/>
      <w:lvlText w:val=""/>
      <w:lvlJc w:val="left"/>
      <w:pPr>
        <w:ind w:left="1996" w:hanging="720"/>
      </w:pPr>
      <w:rPr>
        <w:rFonts w:ascii="Symbol" w:hAnsi="Symbol" w:hint="default"/>
      </w:rPr>
    </w:lvl>
    <w:lvl w:ilvl="3">
      <w:start w:val="1"/>
      <w:numFmt w:val="decimal"/>
      <w:isLgl/>
      <w:lvlText w:val="%1.%2.%3.%4."/>
      <w:lvlJc w:val="left"/>
      <w:pPr>
        <w:ind w:left="1134" w:hanging="234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9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3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70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7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060" w:hanging="2160"/>
      </w:pPr>
      <w:rPr>
        <w:rFonts w:cs="Times New Roman" w:hint="default"/>
      </w:rPr>
    </w:lvl>
  </w:abstractNum>
  <w:abstractNum w:abstractNumId="3">
    <w:nsid w:val="1F6F1E8C"/>
    <w:multiLevelType w:val="multilevel"/>
    <w:tmpl w:val="2680533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4">
    <w:nsid w:val="243F34C0"/>
    <w:multiLevelType w:val="hybridMultilevel"/>
    <w:tmpl w:val="5066CE9C"/>
    <w:lvl w:ilvl="0" w:tplc="C31A3FF6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374C1878"/>
    <w:multiLevelType w:val="multilevel"/>
    <w:tmpl w:val="D21288FA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17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5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2160"/>
      </w:pPr>
      <w:rPr>
        <w:rFonts w:hint="default"/>
      </w:rPr>
    </w:lvl>
  </w:abstractNum>
  <w:abstractNum w:abstractNumId="6">
    <w:nsid w:val="47DC04B4"/>
    <w:multiLevelType w:val="multilevel"/>
    <w:tmpl w:val="1AF20A28"/>
    <w:lvl w:ilvl="0">
      <w:start w:val="3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7">
    <w:nsid w:val="4A060FF7"/>
    <w:multiLevelType w:val="hybridMultilevel"/>
    <w:tmpl w:val="9EA6EB5A"/>
    <w:lvl w:ilvl="0" w:tplc="6ED8F60A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EF37717"/>
    <w:multiLevelType w:val="hybridMultilevel"/>
    <w:tmpl w:val="DB7E1C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4D54723"/>
    <w:multiLevelType w:val="hybridMultilevel"/>
    <w:tmpl w:val="BE7638DC"/>
    <w:lvl w:ilvl="0" w:tplc="DFB6E2B6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EFAA392">
      <w:numFmt w:val="none"/>
      <w:lvlText w:val=""/>
      <w:lvlJc w:val="left"/>
      <w:pPr>
        <w:tabs>
          <w:tab w:val="num" w:pos="360"/>
        </w:tabs>
      </w:pPr>
    </w:lvl>
    <w:lvl w:ilvl="2" w:tplc="A2DEB536">
      <w:numFmt w:val="none"/>
      <w:lvlText w:val=""/>
      <w:lvlJc w:val="left"/>
      <w:pPr>
        <w:tabs>
          <w:tab w:val="num" w:pos="360"/>
        </w:tabs>
      </w:pPr>
    </w:lvl>
    <w:lvl w:ilvl="3" w:tplc="839A4080">
      <w:numFmt w:val="none"/>
      <w:lvlText w:val=""/>
      <w:lvlJc w:val="left"/>
      <w:pPr>
        <w:tabs>
          <w:tab w:val="num" w:pos="360"/>
        </w:tabs>
      </w:pPr>
    </w:lvl>
    <w:lvl w:ilvl="4" w:tplc="F8F44892">
      <w:numFmt w:val="none"/>
      <w:lvlText w:val=""/>
      <w:lvlJc w:val="left"/>
      <w:pPr>
        <w:tabs>
          <w:tab w:val="num" w:pos="360"/>
        </w:tabs>
      </w:pPr>
    </w:lvl>
    <w:lvl w:ilvl="5" w:tplc="71D442DA">
      <w:numFmt w:val="none"/>
      <w:lvlText w:val=""/>
      <w:lvlJc w:val="left"/>
      <w:pPr>
        <w:tabs>
          <w:tab w:val="num" w:pos="360"/>
        </w:tabs>
      </w:pPr>
    </w:lvl>
    <w:lvl w:ilvl="6" w:tplc="0442CA30">
      <w:numFmt w:val="none"/>
      <w:lvlText w:val=""/>
      <w:lvlJc w:val="left"/>
      <w:pPr>
        <w:tabs>
          <w:tab w:val="num" w:pos="360"/>
        </w:tabs>
      </w:pPr>
    </w:lvl>
    <w:lvl w:ilvl="7" w:tplc="1F3EFD4E">
      <w:numFmt w:val="none"/>
      <w:lvlText w:val=""/>
      <w:lvlJc w:val="left"/>
      <w:pPr>
        <w:tabs>
          <w:tab w:val="num" w:pos="360"/>
        </w:tabs>
      </w:pPr>
    </w:lvl>
    <w:lvl w:ilvl="8" w:tplc="2E4C85D4">
      <w:numFmt w:val="none"/>
      <w:lvlText w:val=""/>
      <w:lvlJc w:val="left"/>
      <w:pPr>
        <w:tabs>
          <w:tab w:val="num" w:pos="360"/>
        </w:tabs>
      </w:pPr>
    </w:lvl>
  </w:abstractNum>
  <w:abstractNum w:abstractNumId="10">
    <w:nsid w:val="55EB6B90"/>
    <w:multiLevelType w:val="multilevel"/>
    <w:tmpl w:val="6B38B07A"/>
    <w:lvl w:ilvl="0">
      <w:start w:val="3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200" w:hanging="90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500" w:hanging="900"/>
      </w:pPr>
      <w:rPr>
        <w:rFonts w:hint="default"/>
      </w:rPr>
    </w:lvl>
    <w:lvl w:ilvl="3">
      <w:start w:val="4"/>
      <w:numFmt w:val="decimal"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9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60" w:hanging="2160"/>
      </w:pPr>
      <w:rPr>
        <w:rFonts w:hint="default"/>
      </w:rPr>
    </w:lvl>
  </w:abstractNum>
  <w:abstractNum w:abstractNumId="11">
    <w:nsid w:val="5E9A13E8"/>
    <w:multiLevelType w:val="multilevel"/>
    <w:tmpl w:val="9EF0E39E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6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7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9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2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1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360" w:hanging="2160"/>
      </w:pPr>
      <w:rPr>
        <w:rFonts w:hint="default"/>
      </w:rPr>
    </w:lvl>
  </w:abstractNum>
  <w:abstractNum w:abstractNumId="12">
    <w:nsid w:val="61F000CC"/>
    <w:multiLevelType w:val="hybridMultilevel"/>
    <w:tmpl w:val="BE7638DC"/>
    <w:lvl w:ilvl="0" w:tplc="DFB6E2B6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EFAA392">
      <w:numFmt w:val="none"/>
      <w:lvlText w:val=""/>
      <w:lvlJc w:val="left"/>
      <w:pPr>
        <w:tabs>
          <w:tab w:val="num" w:pos="360"/>
        </w:tabs>
      </w:pPr>
    </w:lvl>
    <w:lvl w:ilvl="2" w:tplc="A2DEB536">
      <w:numFmt w:val="none"/>
      <w:lvlText w:val=""/>
      <w:lvlJc w:val="left"/>
      <w:pPr>
        <w:tabs>
          <w:tab w:val="num" w:pos="360"/>
        </w:tabs>
      </w:pPr>
    </w:lvl>
    <w:lvl w:ilvl="3" w:tplc="839A4080">
      <w:numFmt w:val="none"/>
      <w:lvlText w:val=""/>
      <w:lvlJc w:val="left"/>
      <w:pPr>
        <w:tabs>
          <w:tab w:val="num" w:pos="360"/>
        </w:tabs>
      </w:pPr>
    </w:lvl>
    <w:lvl w:ilvl="4" w:tplc="F8F44892">
      <w:numFmt w:val="none"/>
      <w:lvlText w:val=""/>
      <w:lvlJc w:val="left"/>
      <w:pPr>
        <w:tabs>
          <w:tab w:val="num" w:pos="360"/>
        </w:tabs>
      </w:pPr>
    </w:lvl>
    <w:lvl w:ilvl="5" w:tplc="71D442DA">
      <w:numFmt w:val="none"/>
      <w:lvlText w:val=""/>
      <w:lvlJc w:val="left"/>
      <w:pPr>
        <w:tabs>
          <w:tab w:val="num" w:pos="360"/>
        </w:tabs>
      </w:pPr>
    </w:lvl>
    <w:lvl w:ilvl="6" w:tplc="0442CA30">
      <w:numFmt w:val="none"/>
      <w:lvlText w:val=""/>
      <w:lvlJc w:val="left"/>
      <w:pPr>
        <w:tabs>
          <w:tab w:val="num" w:pos="360"/>
        </w:tabs>
      </w:pPr>
    </w:lvl>
    <w:lvl w:ilvl="7" w:tplc="1F3EFD4E">
      <w:numFmt w:val="none"/>
      <w:lvlText w:val=""/>
      <w:lvlJc w:val="left"/>
      <w:pPr>
        <w:tabs>
          <w:tab w:val="num" w:pos="360"/>
        </w:tabs>
      </w:pPr>
    </w:lvl>
    <w:lvl w:ilvl="8" w:tplc="2E4C85D4">
      <w:numFmt w:val="none"/>
      <w:lvlText w:val=""/>
      <w:lvlJc w:val="left"/>
      <w:pPr>
        <w:tabs>
          <w:tab w:val="num" w:pos="360"/>
        </w:tabs>
      </w:pPr>
    </w:lvl>
  </w:abstractNum>
  <w:abstractNum w:abstractNumId="13">
    <w:nsid w:val="633831A1"/>
    <w:multiLevelType w:val="hybridMultilevel"/>
    <w:tmpl w:val="FED24CEC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E87715D"/>
    <w:multiLevelType w:val="hybridMultilevel"/>
    <w:tmpl w:val="4B9C319C"/>
    <w:lvl w:ilvl="0" w:tplc="327413C2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6EFB5C2E"/>
    <w:multiLevelType w:val="multilevel"/>
    <w:tmpl w:val="320AFB42"/>
    <w:lvl w:ilvl="0">
      <w:start w:val="9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260" w:hanging="5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6">
    <w:nsid w:val="6FE56725"/>
    <w:multiLevelType w:val="hybridMultilevel"/>
    <w:tmpl w:val="A9EAF47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779024BB"/>
    <w:multiLevelType w:val="multilevel"/>
    <w:tmpl w:val="BCCA0EAE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30" w:hanging="48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1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59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00" w:hanging="1800"/>
      </w:pPr>
      <w:rPr>
        <w:rFonts w:hint="default"/>
      </w:rPr>
    </w:lvl>
  </w:abstractNum>
  <w:abstractNum w:abstractNumId="18">
    <w:nsid w:val="7FE95D1B"/>
    <w:multiLevelType w:val="multilevel"/>
    <w:tmpl w:val="CA2EC5B8"/>
    <w:lvl w:ilvl="0">
      <w:start w:val="7"/>
      <w:numFmt w:val="decimal"/>
      <w:lvlText w:val="%1."/>
      <w:lvlJc w:val="left"/>
      <w:pPr>
        <w:ind w:left="1080" w:hanging="360"/>
      </w:pPr>
      <w:rPr>
        <w:rFonts w:hint="default"/>
        <w:sz w:val="28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num w:numId="1">
    <w:abstractNumId w:val="12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3"/>
  </w:num>
  <w:num w:numId="4">
    <w:abstractNumId w:val="4"/>
  </w:num>
  <w:num w:numId="5">
    <w:abstractNumId w:val="14"/>
  </w:num>
  <w:num w:numId="6">
    <w:abstractNumId w:val="12"/>
  </w:num>
  <w:num w:numId="7">
    <w:abstractNumId w:val="9"/>
  </w:num>
  <w:num w:numId="8">
    <w:abstractNumId w:val="18"/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6"/>
  </w:num>
  <w:num w:numId="11">
    <w:abstractNumId w:val="3"/>
  </w:num>
  <w:num w:numId="12">
    <w:abstractNumId w:val="15"/>
  </w:num>
  <w:num w:numId="13">
    <w:abstractNumId w:val="1"/>
  </w:num>
  <w:num w:numId="14">
    <w:abstractNumId w:val="2"/>
  </w:num>
  <w:num w:numId="15">
    <w:abstractNumId w:val="17"/>
  </w:num>
  <w:num w:numId="16">
    <w:abstractNumId w:val="6"/>
  </w:num>
  <w:num w:numId="17">
    <w:abstractNumId w:val="11"/>
  </w:num>
  <w:num w:numId="18">
    <w:abstractNumId w:val="5"/>
  </w:num>
  <w:num w:numId="19">
    <w:abstractNumId w:val="10"/>
  </w:num>
  <w:num w:numId="2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3B0A"/>
    <w:rsid w:val="00017AA2"/>
    <w:rsid w:val="00036FAC"/>
    <w:rsid w:val="000555B7"/>
    <w:rsid w:val="00065B46"/>
    <w:rsid w:val="00065CEB"/>
    <w:rsid w:val="00066B70"/>
    <w:rsid w:val="00076BC7"/>
    <w:rsid w:val="000C01A9"/>
    <w:rsid w:val="000C0AF9"/>
    <w:rsid w:val="000D03DF"/>
    <w:rsid w:val="000E70DD"/>
    <w:rsid w:val="0014456A"/>
    <w:rsid w:val="0015013B"/>
    <w:rsid w:val="00165ED1"/>
    <w:rsid w:val="001745AB"/>
    <w:rsid w:val="00181077"/>
    <w:rsid w:val="0019603A"/>
    <w:rsid w:val="001A4E6D"/>
    <w:rsid w:val="001E03EC"/>
    <w:rsid w:val="001E4F45"/>
    <w:rsid w:val="001E54E9"/>
    <w:rsid w:val="00222234"/>
    <w:rsid w:val="00240B44"/>
    <w:rsid w:val="002563A3"/>
    <w:rsid w:val="00267E4D"/>
    <w:rsid w:val="002949AA"/>
    <w:rsid w:val="00295BD9"/>
    <w:rsid w:val="002B653C"/>
    <w:rsid w:val="002B74C9"/>
    <w:rsid w:val="002C1322"/>
    <w:rsid w:val="002D27A6"/>
    <w:rsid w:val="0032145F"/>
    <w:rsid w:val="003510C2"/>
    <w:rsid w:val="003533C1"/>
    <w:rsid w:val="003B0F1B"/>
    <w:rsid w:val="003C2D2D"/>
    <w:rsid w:val="003D4CE2"/>
    <w:rsid w:val="003F4333"/>
    <w:rsid w:val="0040270D"/>
    <w:rsid w:val="00405FAA"/>
    <w:rsid w:val="00410A0E"/>
    <w:rsid w:val="004225D0"/>
    <w:rsid w:val="00434A44"/>
    <w:rsid w:val="00434D87"/>
    <w:rsid w:val="0043636D"/>
    <w:rsid w:val="00457C8E"/>
    <w:rsid w:val="004702A0"/>
    <w:rsid w:val="0048386A"/>
    <w:rsid w:val="00491BFA"/>
    <w:rsid w:val="004A3DC0"/>
    <w:rsid w:val="004C4C8D"/>
    <w:rsid w:val="004C6BD5"/>
    <w:rsid w:val="004D6FF0"/>
    <w:rsid w:val="004E7D71"/>
    <w:rsid w:val="004F3668"/>
    <w:rsid w:val="00507643"/>
    <w:rsid w:val="00521F13"/>
    <w:rsid w:val="00536A9F"/>
    <w:rsid w:val="00567C90"/>
    <w:rsid w:val="005C7C6B"/>
    <w:rsid w:val="00603B97"/>
    <w:rsid w:val="006160B4"/>
    <w:rsid w:val="006279C4"/>
    <w:rsid w:val="006348A6"/>
    <w:rsid w:val="00665C37"/>
    <w:rsid w:val="006779F4"/>
    <w:rsid w:val="006807CA"/>
    <w:rsid w:val="006831D5"/>
    <w:rsid w:val="00684259"/>
    <w:rsid w:val="006A2B93"/>
    <w:rsid w:val="006B24BC"/>
    <w:rsid w:val="006B28CA"/>
    <w:rsid w:val="006D3E86"/>
    <w:rsid w:val="006E0C9C"/>
    <w:rsid w:val="006E5451"/>
    <w:rsid w:val="007129C3"/>
    <w:rsid w:val="00716FF9"/>
    <w:rsid w:val="00723387"/>
    <w:rsid w:val="0073138F"/>
    <w:rsid w:val="00742E58"/>
    <w:rsid w:val="00780A92"/>
    <w:rsid w:val="007824C2"/>
    <w:rsid w:val="00791BB6"/>
    <w:rsid w:val="00797A46"/>
    <w:rsid w:val="007D10BF"/>
    <w:rsid w:val="007E774F"/>
    <w:rsid w:val="007F1A0C"/>
    <w:rsid w:val="008144E0"/>
    <w:rsid w:val="008411AA"/>
    <w:rsid w:val="0084186D"/>
    <w:rsid w:val="008467F7"/>
    <w:rsid w:val="00853433"/>
    <w:rsid w:val="00860B10"/>
    <w:rsid w:val="00861D3A"/>
    <w:rsid w:val="008761EF"/>
    <w:rsid w:val="00886190"/>
    <w:rsid w:val="0089098F"/>
    <w:rsid w:val="008964BC"/>
    <w:rsid w:val="008A29EF"/>
    <w:rsid w:val="008A6312"/>
    <w:rsid w:val="008B4304"/>
    <w:rsid w:val="008B5F85"/>
    <w:rsid w:val="008D3CC4"/>
    <w:rsid w:val="008E2CD1"/>
    <w:rsid w:val="008E7EEC"/>
    <w:rsid w:val="008F004B"/>
    <w:rsid w:val="008F2B2E"/>
    <w:rsid w:val="00901B2A"/>
    <w:rsid w:val="00920141"/>
    <w:rsid w:val="00920847"/>
    <w:rsid w:val="00936ECF"/>
    <w:rsid w:val="0094046D"/>
    <w:rsid w:val="00943635"/>
    <w:rsid w:val="00957A1F"/>
    <w:rsid w:val="0098182C"/>
    <w:rsid w:val="009C5681"/>
    <w:rsid w:val="009E2DFF"/>
    <w:rsid w:val="009F5D39"/>
    <w:rsid w:val="009F70F8"/>
    <w:rsid w:val="009F766D"/>
    <w:rsid w:val="00A0172E"/>
    <w:rsid w:val="00A05986"/>
    <w:rsid w:val="00A15D50"/>
    <w:rsid w:val="00A24E39"/>
    <w:rsid w:val="00A61B04"/>
    <w:rsid w:val="00A6224C"/>
    <w:rsid w:val="00AB0741"/>
    <w:rsid w:val="00AB2059"/>
    <w:rsid w:val="00AD3805"/>
    <w:rsid w:val="00AF16BB"/>
    <w:rsid w:val="00B66267"/>
    <w:rsid w:val="00B81282"/>
    <w:rsid w:val="00B93052"/>
    <w:rsid w:val="00B93FA2"/>
    <w:rsid w:val="00BA2CF4"/>
    <w:rsid w:val="00BA508C"/>
    <w:rsid w:val="00BE1F18"/>
    <w:rsid w:val="00BF5C35"/>
    <w:rsid w:val="00C078D8"/>
    <w:rsid w:val="00C14D2F"/>
    <w:rsid w:val="00C60268"/>
    <w:rsid w:val="00C65FAB"/>
    <w:rsid w:val="00C660A7"/>
    <w:rsid w:val="00C76CD0"/>
    <w:rsid w:val="00CB55F2"/>
    <w:rsid w:val="00CB7A8D"/>
    <w:rsid w:val="00CE09E4"/>
    <w:rsid w:val="00CE3051"/>
    <w:rsid w:val="00CE7FD8"/>
    <w:rsid w:val="00CF11F4"/>
    <w:rsid w:val="00CF6961"/>
    <w:rsid w:val="00D04F57"/>
    <w:rsid w:val="00D20850"/>
    <w:rsid w:val="00D341A7"/>
    <w:rsid w:val="00D34FF5"/>
    <w:rsid w:val="00D8527B"/>
    <w:rsid w:val="00D95D08"/>
    <w:rsid w:val="00DC1DDA"/>
    <w:rsid w:val="00DC64DA"/>
    <w:rsid w:val="00DF7C70"/>
    <w:rsid w:val="00E009A9"/>
    <w:rsid w:val="00E1602C"/>
    <w:rsid w:val="00E27C6D"/>
    <w:rsid w:val="00E40FF6"/>
    <w:rsid w:val="00E429E4"/>
    <w:rsid w:val="00E77A9F"/>
    <w:rsid w:val="00E91CC3"/>
    <w:rsid w:val="00E94C40"/>
    <w:rsid w:val="00E95B5D"/>
    <w:rsid w:val="00EA7DA2"/>
    <w:rsid w:val="00EC3E9C"/>
    <w:rsid w:val="00ED32EC"/>
    <w:rsid w:val="00EE1832"/>
    <w:rsid w:val="00EF78E5"/>
    <w:rsid w:val="00F14B35"/>
    <w:rsid w:val="00F15090"/>
    <w:rsid w:val="00F207B9"/>
    <w:rsid w:val="00F51C34"/>
    <w:rsid w:val="00F93B0A"/>
    <w:rsid w:val="00FA19C0"/>
    <w:rsid w:val="00FB5400"/>
    <w:rsid w:val="00FD5DEA"/>
    <w:rsid w:val="00FF28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7F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93B0A"/>
    <w:pPr>
      <w:keepNext/>
      <w:jc w:val="center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93B0A"/>
    <w:rPr>
      <w:rFonts w:ascii="Times New Roman" w:eastAsia="Times New Roman" w:hAnsi="Times New Roman" w:cs="Times New Roman"/>
      <w:sz w:val="28"/>
      <w:szCs w:val="24"/>
    </w:rPr>
  </w:style>
  <w:style w:type="paragraph" w:styleId="a3">
    <w:name w:val="Body Text Indent"/>
    <w:basedOn w:val="a"/>
    <w:link w:val="a4"/>
    <w:uiPriority w:val="99"/>
    <w:rsid w:val="00F93B0A"/>
    <w:pPr>
      <w:tabs>
        <w:tab w:val="num" w:pos="0"/>
      </w:tabs>
      <w:ind w:left="1083" w:firstLine="537"/>
      <w:jc w:val="both"/>
    </w:pPr>
  </w:style>
  <w:style w:type="character" w:customStyle="1" w:styleId="a4">
    <w:name w:val="Основной текст с отступом Знак"/>
    <w:basedOn w:val="a0"/>
    <w:link w:val="a3"/>
    <w:uiPriority w:val="99"/>
    <w:rsid w:val="00F93B0A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Normal (Web)"/>
    <w:basedOn w:val="a"/>
    <w:uiPriority w:val="99"/>
    <w:rsid w:val="00F93B0A"/>
    <w:pPr>
      <w:spacing w:before="100" w:beforeAutospacing="1" w:after="100" w:afterAutospacing="1"/>
    </w:pPr>
  </w:style>
  <w:style w:type="paragraph" w:styleId="a6">
    <w:name w:val="Title"/>
    <w:basedOn w:val="a"/>
    <w:link w:val="a7"/>
    <w:uiPriority w:val="10"/>
    <w:qFormat/>
    <w:rsid w:val="00F93B0A"/>
    <w:pPr>
      <w:jc w:val="center"/>
    </w:pPr>
    <w:rPr>
      <w:sz w:val="28"/>
    </w:rPr>
  </w:style>
  <w:style w:type="character" w:customStyle="1" w:styleId="a7">
    <w:name w:val="Название Знак"/>
    <w:basedOn w:val="a0"/>
    <w:link w:val="a6"/>
    <w:uiPriority w:val="10"/>
    <w:rsid w:val="00F93B0A"/>
    <w:rPr>
      <w:rFonts w:ascii="Times New Roman" w:eastAsia="Times New Roman" w:hAnsi="Times New Roman" w:cs="Times New Roman"/>
      <w:sz w:val="28"/>
      <w:szCs w:val="24"/>
    </w:rPr>
  </w:style>
  <w:style w:type="paragraph" w:customStyle="1" w:styleId="a8">
    <w:name w:val="Подподпункт"/>
    <w:basedOn w:val="a"/>
    <w:rsid w:val="00F93B0A"/>
  </w:style>
  <w:style w:type="paragraph" w:styleId="a9">
    <w:name w:val="Plain Text"/>
    <w:basedOn w:val="a"/>
    <w:link w:val="aa"/>
    <w:uiPriority w:val="99"/>
    <w:unhideWhenUsed/>
    <w:rsid w:val="00F93B0A"/>
    <w:rPr>
      <w:rFonts w:ascii="Consolas" w:eastAsia="Calibri" w:hAnsi="Consolas"/>
      <w:sz w:val="21"/>
      <w:szCs w:val="21"/>
      <w:lang w:eastAsia="en-US"/>
    </w:rPr>
  </w:style>
  <w:style w:type="character" w:customStyle="1" w:styleId="aa">
    <w:name w:val="Текст Знак"/>
    <w:basedOn w:val="a0"/>
    <w:link w:val="a9"/>
    <w:uiPriority w:val="99"/>
    <w:rsid w:val="00F93B0A"/>
    <w:rPr>
      <w:rFonts w:ascii="Consolas" w:eastAsia="Calibri" w:hAnsi="Consolas" w:cs="Times New Roman"/>
      <w:sz w:val="21"/>
      <w:szCs w:val="21"/>
    </w:rPr>
  </w:style>
  <w:style w:type="character" w:styleId="ab">
    <w:name w:val="annotation reference"/>
    <w:rsid w:val="00F93B0A"/>
    <w:rPr>
      <w:sz w:val="16"/>
      <w:szCs w:val="16"/>
    </w:rPr>
  </w:style>
  <w:style w:type="paragraph" w:styleId="ac">
    <w:name w:val="annotation text"/>
    <w:basedOn w:val="a"/>
    <w:link w:val="ad"/>
    <w:uiPriority w:val="99"/>
    <w:rsid w:val="00F93B0A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rsid w:val="00F93B0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F93B0A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F93B0A"/>
    <w:rPr>
      <w:rFonts w:ascii="Tahoma" w:eastAsia="Times New Roman" w:hAnsi="Tahoma" w:cs="Tahoma"/>
      <w:sz w:val="16"/>
      <w:szCs w:val="16"/>
      <w:lang w:eastAsia="ru-RU"/>
    </w:rPr>
  </w:style>
  <w:style w:type="paragraph" w:styleId="af0">
    <w:name w:val="annotation subject"/>
    <w:basedOn w:val="ac"/>
    <w:next w:val="ac"/>
    <w:link w:val="af1"/>
    <w:uiPriority w:val="99"/>
    <w:semiHidden/>
    <w:unhideWhenUsed/>
    <w:rsid w:val="004C6BD5"/>
    <w:rPr>
      <w:b/>
      <w:bCs/>
    </w:rPr>
  </w:style>
  <w:style w:type="character" w:customStyle="1" w:styleId="af1">
    <w:name w:val="Тема примечания Знак"/>
    <w:basedOn w:val="ad"/>
    <w:link w:val="af0"/>
    <w:uiPriority w:val="99"/>
    <w:semiHidden/>
    <w:rsid w:val="004C6BD5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2">
    <w:name w:val="List Paragraph"/>
    <w:basedOn w:val="a"/>
    <w:uiPriority w:val="34"/>
    <w:qFormat/>
    <w:rsid w:val="00C14D2F"/>
    <w:pPr>
      <w:ind w:left="720"/>
      <w:contextualSpacing/>
    </w:pPr>
  </w:style>
  <w:style w:type="character" w:styleId="af3">
    <w:name w:val="Hyperlink"/>
    <w:basedOn w:val="a0"/>
    <w:uiPriority w:val="99"/>
    <w:unhideWhenUsed/>
    <w:rsid w:val="002D27A6"/>
    <w:rPr>
      <w:color w:val="0000FF" w:themeColor="hyperlink"/>
      <w:u w:val="single"/>
    </w:rPr>
  </w:style>
  <w:style w:type="table" w:customStyle="1" w:styleId="11">
    <w:name w:val="Сетка таблицы1"/>
    <w:basedOn w:val="a1"/>
    <w:next w:val="af4"/>
    <w:uiPriority w:val="59"/>
    <w:rsid w:val="00ED32EC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4">
    <w:name w:val="Table Grid"/>
    <w:basedOn w:val="a1"/>
    <w:uiPriority w:val="59"/>
    <w:rsid w:val="00ED32E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FollowedHyperlink"/>
    <w:basedOn w:val="a0"/>
    <w:uiPriority w:val="99"/>
    <w:semiHidden/>
    <w:unhideWhenUsed/>
    <w:rsid w:val="00FD5DEA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7F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93B0A"/>
    <w:pPr>
      <w:keepNext/>
      <w:jc w:val="center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93B0A"/>
    <w:rPr>
      <w:rFonts w:ascii="Times New Roman" w:eastAsia="Times New Roman" w:hAnsi="Times New Roman" w:cs="Times New Roman"/>
      <w:sz w:val="28"/>
      <w:szCs w:val="24"/>
    </w:rPr>
  </w:style>
  <w:style w:type="paragraph" w:styleId="a3">
    <w:name w:val="Body Text Indent"/>
    <w:basedOn w:val="a"/>
    <w:link w:val="a4"/>
    <w:uiPriority w:val="99"/>
    <w:rsid w:val="00F93B0A"/>
    <w:pPr>
      <w:tabs>
        <w:tab w:val="num" w:pos="0"/>
      </w:tabs>
      <w:ind w:left="1083" w:firstLine="537"/>
      <w:jc w:val="both"/>
    </w:pPr>
  </w:style>
  <w:style w:type="character" w:customStyle="1" w:styleId="a4">
    <w:name w:val="Основной текст с отступом Знак"/>
    <w:basedOn w:val="a0"/>
    <w:link w:val="a3"/>
    <w:uiPriority w:val="99"/>
    <w:rsid w:val="00F93B0A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Normal (Web)"/>
    <w:basedOn w:val="a"/>
    <w:uiPriority w:val="99"/>
    <w:rsid w:val="00F93B0A"/>
    <w:pPr>
      <w:spacing w:before="100" w:beforeAutospacing="1" w:after="100" w:afterAutospacing="1"/>
    </w:pPr>
  </w:style>
  <w:style w:type="paragraph" w:styleId="a6">
    <w:name w:val="Title"/>
    <w:basedOn w:val="a"/>
    <w:link w:val="a7"/>
    <w:uiPriority w:val="10"/>
    <w:qFormat/>
    <w:rsid w:val="00F93B0A"/>
    <w:pPr>
      <w:jc w:val="center"/>
    </w:pPr>
    <w:rPr>
      <w:sz w:val="28"/>
    </w:rPr>
  </w:style>
  <w:style w:type="character" w:customStyle="1" w:styleId="a7">
    <w:name w:val="Название Знак"/>
    <w:basedOn w:val="a0"/>
    <w:link w:val="a6"/>
    <w:uiPriority w:val="10"/>
    <w:rsid w:val="00F93B0A"/>
    <w:rPr>
      <w:rFonts w:ascii="Times New Roman" w:eastAsia="Times New Roman" w:hAnsi="Times New Roman" w:cs="Times New Roman"/>
      <w:sz w:val="28"/>
      <w:szCs w:val="24"/>
    </w:rPr>
  </w:style>
  <w:style w:type="paragraph" w:customStyle="1" w:styleId="a8">
    <w:name w:val="Подподпункт"/>
    <w:basedOn w:val="a"/>
    <w:rsid w:val="00F93B0A"/>
  </w:style>
  <w:style w:type="paragraph" w:styleId="a9">
    <w:name w:val="Plain Text"/>
    <w:basedOn w:val="a"/>
    <w:link w:val="aa"/>
    <w:uiPriority w:val="99"/>
    <w:unhideWhenUsed/>
    <w:rsid w:val="00F93B0A"/>
    <w:rPr>
      <w:rFonts w:ascii="Consolas" w:eastAsia="Calibri" w:hAnsi="Consolas"/>
      <w:sz w:val="21"/>
      <w:szCs w:val="21"/>
      <w:lang w:eastAsia="en-US"/>
    </w:rPr>
  </w:style>
  <w:style w:type="character" w:customStyle="1" w:styleId="aa">
    <w:name w:val="Текст Знак"/>
    <w:basedOn w:val="a0"/>
    <w:link w:val="a9"/>
    <w:uiPriority w:val="99"/>
    <w:rsid w:val="00F93B0A"/>
    <w:rPr>
      <w:rFonts w:ascii="Consolas" w:eastAsia="Calibri" w:hAnsi="Consolas" w:cs="Times New Roman"/>
      <w:sz w:val="21"/>
      <w:szCs w:val="21"/>
    </w:rPr>
  </w:style>
  <w:style w:type="character" w:styleId="ab">
    <w:name w:val="annotation reference"/>
    <w:rsid w:val="00F93B0A"/>
    <w:rPr>
      <w:sz w:val="16"/>
      <w:szCs w:val="16"/>
    </w:rPr>
  </w:style>
  <w:style w:type="paragraph" w:styleId="ac">
    <w:name w:val="annotation text"/>
    <w:basedOn w:val="a"/>
    <w:link w:val="ad"/>
    <w:uiPriority w:val="99"/>
    <w:rsid w:val="00F93B0A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rsid w:val="00F93B0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F93B0A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F93B0A"/>
    <w:rPr>
      <w:rFonts w:ascii="Tahoma" w:eastAsia="Times New Roman" w:hAnsi="Tahoma" w:cs="Tahoma"/>
      <w:sz w:val="16"/>
      <w:szCs w:val="16"/>
      <w:lang w:eastAsia="ru-RU"/>
    </w:rPr>
  </w:style>
  <w:style w:type="paragraph" w:styleId="af0">
    <w:name w:val="annotation subject"/>
    <w:basedOn w:val="ac"/>
    <w:next w:val="ac"/>
    <w:link w:val="af1"/>
    <w:uiPriority w:val="99"/>
    <w:semiHidden/>
    <w:unhideWhenUsed/>
    <w:rsid w:val="004C6BD5"/>
    <w:rPr>
      <w:b/>
      <w:bCs/>
    </w:rPr>
  </w:style>
  <w:style w:type="character" w:customStyle="1" w:styleId="af1">
    <w:name w:val="Тема примечания Знак"/>
    <w:basedOn w:val="ad"/>
    <w:link w:val="af0"/>
    <w:uiPriority w:val="99"/>
    <w:semiHidden/>
    <w:rsid w:val="004C6BD5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2">
    <w:name w:val="List Paragraph"/>
    <w:basedOn w:val="a"/>
    <w:uiPriority w:val="34"/>
    <w:qFormat/>
    <w:rsid w:val="00C14D2F"/>
    <w:pPr>
      <w:ind w:left="720"/>
      <w:contextualSpacing/>
    </w:pPr>
  </w:style>
  <w:style w:type="character" w:styleId="af3">
    <w:name w:val="Hyperlink"/>
    <w:basedOn w:val="a0"/>
    <w:uiPriority w:val="99"/>
    <w:unhideWhenUsed/>
    <w:rsid w:val="002D27A6"/>
    <w:rPr>
      <w:color w:val="0000FF" w:themeColor="hyperlink"/>
      <w:u w:val="single"/>
    </w:rPr>
  </w:style>
  <w:style w:type="table" w:customStyle="1" w:styleId="11">
    <w:name w:val="Сетка таблицы1"/>
    <w:basedOn w:val="a1"/>
    <w:next w:val="af4"/>
    <w:uiPriority w:val="59"/>
    <w:rsid w:val="00ED32EC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4">
    <w:name w:val="Table Grid"/>
    <w:basedOn w:val="a1"/>
    <w:uiPriority w:val="59"/>
    <w:rsid w:val="00ED32E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FollowedHyperlink"/>
    <w:basedOn w:val="a0"/>
    <w:uiPriority w:val="99"/>
    <w:semiHidden/>
    <w:unhideWhenUsed/>
    <w:rsid w:val="00FD5DEA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648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1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9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conomy.gov.ru/minec/activity/sections/macro/" TargetMode="External"/><Relationship Id="rId3" Type="http://schemas.openxmlformats.org/officeDocument/2006/relationships/styles" Target="styles.xml"/><Relationship Id="rId7" Type="http://schemas.openxmlformats.org/officeDocument/2006/relationships/hyperlink" Target="http://economy.gov.ru/minec/activity/sections/macro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://www.b2b-energo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FA13BDE-B22C-4517-82AB-72DAF90A25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1143</TotalTime>
  <Pages>12</Pages>
  <Words>4213</Words>
  <Characters>24015</Characters>
  <Application>Microsoft Office Word</Application>
  <DocSecurity>0</DocSecurity>
  <Lines>200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gubina-os</dc:creator>
  <cp:lastModifiedBy>Ерыгин Александр Николаевич</cp:lastModifiedBy>
  <cp:revision>80</cp:revision>
  <cp:lastPrinted>2018-06-19T10:49:00Z</cp:lastPrinted>
  <dcterms:created xsi:type="dcterms:W3CDTF">2017-05-05T10:20:00Z</dcterms:created>
  <dcterms:modified xsi:type="dcterms:W3CDTF">2018-06-19T10:49:00Z</dcterms:modified>
</cp:coreProperties>
</file>